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9DA" w:rsidRPr="00471734" w:rsidRDefault="00B711C0">
      <w:pPr>
        <w:spacing w:line="300" w:lineRule="auto"/>
        <w:jc w:val="center"/>
        <w:rPr>
          <w:rFonts w:ascii="Times New Roman" w:eastAsia="黑体" w:hAnsi="Times New Roman" w:cs="黑体"/>
          <w:b/>
          <w:bCs/>
          <w:color w:val="FF0000"/>
          <w:sz w:val="32"/>
          <w:szCs w:val="32"/>
        </w:rPr>
      </w:pPr>
      <w:bookmarkStart w:id="0" w:name="_GoBack"/>
      <w:r w:rsidRPr="00471734">
        <w:rPr>
          <w:rFonts w:ascii="Times New Roman" w:eastAsia="黑体" w:hAnsi="Times New Roman" w:cs="黑体" w:hint="eastAsia"/>
          <w:b/>
          <w:bCs/>
          <w:color w:val="FF0000"/>
          <w:sz w:val="32"/>
          <w:szCs w:val="32"/>
        </w:rPr>
        <w:t>《</w:t>
      </w:r>
      <w:r w:rsidRPr="00471734">
        <w:rPr>
          <w:rFonts w:ascii="Times New Roman" w:eastAsia="黑体" w:hAnsi="Times New Roman" w:cs="黑体" w:hint="eastAsia"/>
          <w:b/>
          <w:bCs/>
          <w:color w:val="FF0000"/>
          <w:sz w:val="32"/>
          <w:szCs w:val="32"/>
        </w:rPr>
        <w:t xml:space="preserve">7.2 </w:t>
      </w:r>
      <w:r w:rsidRPr="00471734">
        <w:rPr>
          <w:rFonts w:ascii="Times New Roman" w:eastAsia="黑体" w:hAnsi="Times New Roman" w:cs="黑体" w:hint="eastAsia"/>
          <w:b/>
          <w:bCs/>
          <w:color w:val="FF0000"/>
          <w:sz w:val="32"/>
          <w:szCs w:val="32"/>
        </w:rPr>
        <w:t>弹力》学案</w:t>
      </w:r>
    </w:p>
    <w:bookmarkEnd w:id="0"/>
    <w:p w:rsidR="008239DA" w:rsidRDefault="00B711C0">
      <w:pPr>
        <w:spacing w:line="30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【学习目标】</w:t>
      </w:r>
    </w:p>
    <w:p w:rsidR="008239DA" w:rsidRDefault="00B711C0">
      <w:pPr>
        <w:spacing w:line="42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知道弹力是由于物体发生形变而产生的力，弹力产生的条件。</w:t>
      </w:r>
    </w:p>
    <w:p w:rsidR="008239DA" w:rsidRDefault="00B711C0">
      <w:pPr>
        <w:spacing w:line="42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通过探究物体形变大小与外力的关系，领悟弹簧测力计的原理；通过观察和实验了解弹簧测力计的结构，能正确使用弹力测力计。通过实验操作学会弹簧测力计测量力的大小。认识生活中的弹簧测力计。</w:t>
      </w:r>
    </w:p>
    <w:p w:rsidR="008239DA" w:rsidRDefault="00B711C0">
      <w:pPr>
        <w:spacing w:line="42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知道国际单位制中力的单位是</w:t>
      </w:r>
      <w:r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牛顿（</w:t>
      </w:r>
      <w:r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</w:rPr>
        <w:t>）</w:t>
      </w:r>
      <w:r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</w:t>
      </w:r>
    </w:p>
    <w:p w:rsidR="008239DA" w:rsidRDefault="00B711C0">
      <w:pPr>
        <w:spacing w:line="42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．初步了解弹性势能，知道发生形变的物体具有能量。对周围生活中的弹力应用的实例产生关注，体会科学技术的应用的价值</w:t>
      </w:r>
    </w:p>
    <w:p w:rsidR="008239DA" w:rsidRDefault="00B711C0">
      <w:pPr>
        <w:rPr>
          <w:rFonts w:ascii="Times New Roman" w:eastAsia="宋体" w:hAnsi="Times New Roman" w:cs="宋体"/>
          <w:szCs w:val="21"/>
        </w:rPr>
      </w:pPr>
      <w:r>
        <w:rPr>
          <w:rFonts w:ascii="Times New Roman" w:eastAsia="宋体" w:hAnsi="Times New Roman" w:cs="宋体" w:hint="eastAsia"/>
          <w:color w:val="FF0000"/>
          <w:szCs w:val="21"/>
        </w:rPr>
        <w:t>【课堂合作探究】</w:t>
      </w:r>
    </w:p>
    <w:p w:rsidR="008239DA" w:rsidRDefault="00B711C0">
      <w:pPr>
        <w:numPr>
          <w:ilvl w:val="0"/>
          <w:numId w:val="1"/>
        </w:numPr>
        <w:spacing w:line="300" w:lineRule="auto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弹力</w:t>
      </w:r>
    </w:p>
    <w:p w:rsidR="008239DA" w:rsidRDefault="00B711C0">
      <w:pPr>
        <w:spacing w:line="30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/>
          <w:szCs w:val="21"/>
        </w:rPr>
        <w:t>弹性：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                                                               </w:t>
      </w:r>
    </w:p>
    <w:p w:rsidR="008239DA" w:rsidRDefault="00B711C0">
      <w:pPr>
        <w:spacing w:line="30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/>
          <w:szCs w:val="21"/>
        </w:rPr>
        <w:t>塑性：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                                                                </w:t>
      </w:r>
    </w:p>
    <w:p w:rsidR="008239DA" w:rsidRDefault="00B711C0">
      <w:pPr>
        <w:spacing w:line="30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 w:hint="eastAsia"/>
        </w:rPr>
        <w:t>3.</w:t>
      </w:r>
      <w:r>
        <w:rPr>
          <w:rFonts w:ascii="Times New Roman" w:hAnsi="Times New Roman" w:cs="Times New Roman" w:hint="eastAsia"/>
        </w:rPr>
        <w:t>弹力：</w:t>
      </w:r>
      <w:r>
        <w:rPr>
          <w:rFonts w:ascii="Times New Roman" w:hAnsi="Times New Roman" w:cs="Times New Roman" w:hint="eastAsia"/>
          <w:u w:val="single"/>
        </w:rPr>
        <w:t xml:space="preserve">                                                                                      </w:t>
      </w:r>
    </w:p>
    <w:p w:rsidR="008239DA" w:rsidRDefault="00B711C0">
      <w:pPr>
        <w:spacing w:line="300" w:lineRule="auto"/>
        <w:jc w:val="left"/>
        <w:rPr>
          <w:rFonts w:ascii="Times New Roman" w:hAnsi="Times New Roman" w:cs="Times New Roman"/>
          <w:szCs w:val="21"/>
          <w:u w:val="single"/>
        </w:rPr>
      </w:pPr>
      <w:r>
        <w:rPr>
          <w:rFonts w:ascii="Times New Roman" w:hAnsi="Times New Roman" w:cs="Times New Roman"/>
          <w:szCs w:val="21"/>
        </w:rPr>
        <w:t>4.</w:t>
      </w:r>
      <w:r>
        <w:rPr>
          <w:rFonts w:ascii="Times New Roman" w:hAnsi="Times New Roman" w:cs="Times New Roman"/>
          <w:szCs w:val="21"/>
        </w:rPr>
        <w:t>弹力的产生条件：</w:t>
      </w:r>
      <w:r>
        <w:rPr>
          <w:rFonts w:ascii="Times New Roman" w:hAnsi="Times New Roman" w:cs="Times New Roman"/>
          <w:szCs w:val="21"/>
          <w:u w:val="single"/>
        </w:rPr>
        <w:t xml:space="preserve">    </w:t>
      </w:r>
      <w:r>
        <w:rPr>
          <w:rFonts w:ascii="Times New Roman" w:hAnsi="Times New Roman" w:cs="Times New Roman"/>
          <w:szCs w:val="21"/>
          <w:u w:val="single"/>
        </w:rPr>
        <w:t xml:space="preserve">                                                               </w:t>
      </w:r>
    </w:p>
    <w:p w:rsidR="008239DA" w:rsidRDefault="00B711C0">
      <w:pPr>
        <w:spacing w:line="300" w:lineRule="auto"/>
        <w:rPr>
          <w:rFonts w:ascii="Times New Roman" w:hAnsi="Times New Roman" w:cs="Times New Roman"/>
          <w:szCs w:val="21"/>
          <w:u w:val="single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>弹力的方向：</w:t>
      </w:r>
      <w:r>
        <w:rPr>
          <w:rFonts w:ascii="Times New Roman" w:hAnsi="Times New Roman" w:cs="Times New Roman"/>
          <w:szCs w:val="21"/>
          <w:u w:val="single"/>
        </w:rPr>
        <w:t xml:space="preserve">                                                              </w:t>
      </w:r>
      <w:r>
        <w:rPr>
          <w:rFonts w:ascii="Times New Roman" w:hAnsi="Times New Roman" w:cs="Times New Roman" w:hint="eastAsia"/>
          <w:szCs w:val="21"/>
          <w:u w:val="single"/>
        </w:rPr>
        <w:t xml:space="preserve">    </w:t>
      </w:r>
    </w:p>
    <w:p w:rsidR="008239DA" w:rsidRDefault="00B711C0">
      <w:pPr>
        <w:spacing w:line="300" w:lineRule="auto"/>
        <w:rPr>
          <w:rFonts w:ascii="Times New Roman" w:hAnsi="Times New Roman" w:cs="Times New Roman"/>
          <w:szCs w:val="21"/>
          <w:u w:val="single"/>
        </w:rPr>
      </w:pPr>
      <w:r>
        <w:rPr>
          <w:rFonts w:ascii="Times New Roman" w:hAnsi="Times New Roman" w:cs="Times New Roman"/>
          <w:szCs w:val="21"/>
        </w:rPr>
        <w:t>6.</w:t>
      </w:r>
      <w:r>
        <w:rPr>
          <w:rFonts w:ascii="Times New Roman" w:hAnsi="Times New Roman" w:cs="Times New Roman"/>
          <w:szCs w:val="21"/>
        </w:rPr>
        <w:t>决定弹力大小的因素：</w:t>
      </w:r>
      <w:r>
        <w:rPr>
          <w:rFonts w:ascii="Times New Roman" w:hAnsi="Times New Roman" w:cs="Times New Roman" w:hint="eastAsia"/>
          <w:szCs w:val="21"/>
          <w:u w:val="single"/>
        </w:rPr>
        <w:t xml:space="preserve">                                                             </w:t>
      </w:r>
    </w:p>
    <w:p w:rsidR="008239DA" w:rsidRDefault="00B711C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辨析：下图中哪些物体间的作用力属于弹力？</w:t>
      </w:r>
    </w:p>
    <w:p w:rsidR="008239DA" w:rsidRDefault="00B711C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2150745</wp:posOffset>
                </wp:positionV>
                <wp:extent cx="5030470" cy="327660"/>
                <wp:effectExtent l="5080" t="5080" r="8890" b="3302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30470" cy="327660"/>
                        </a:xfrm>
                        <a:custGeom>
                          <a:avLst/>
                          <a:gdLst>
                            <a:gd name="T0" fmla="*/ 6546215 w 6546215"/>
                            <a:gd name="T1" fmla="*/ 295081 h 590162"/>
                            <a:gd name="T2" fmla="*/ 3273107 w 6546215"/>
                            <a:gd name="T3" fmla="*/ 590162 h 590162"/>
                            <a:gd name="T4" fmla="*/ 0 w 6546215"/>
                            <a:gd name="T5" fmla="*/ 295081 h 590162"/>
                            <a:gd name="T6" fmla="*/ 3273107 w 6546215"/>
                            <a:gd name="T7" fmla="*/ 0 h 590162"/>
                            <a:gd name="T8" fmla="*/ 0 60000 65536"/>
                            <a:gd name="T9" fmla="*/ 5400000 60000 65536"/>
                            <a:gd name="T10" fmla="*/ 10800000 60000 65536"/>
                            <a:gd name="T11" fmla="*/ 16200000 60000 65536"/>
                            <a:gd name="T12" fmla="*/ 0 w 6546215"/>
                            <a:gd name="T13" fmla="*/ 0 h 590162"/>
                            <a:gd name="T14" fmla="*/ 6546215 w 6546215"/>
                            <a:gd name="T15" fmla="*/ 590162 h 590162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6546215" h="590162">
                              <a:moveTo>
                                <a:pt x="0" y="0"/>
                              </a:moveTo>
                              <a:lnTo>
                                <a:pt x="6447852" y="0"/>
                              </a:lnTo>
                              <a:lnTo>
                                <a:pt x="6546215" y="98362"/>
                              </a:lnTo>
                              <a:lnTo>
                                <a:pt x="6546215" y="590162"/>
                              </a:lnTo>
                              <a:lnTo>
                                <a:pt x="98362" y="590162"/>
                              </a:lnTo>
                              <a:lnTo>
                                <a:pt x="0" y="4917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 w="9525">
                          <a:solidFill>
                            <a:srgbClr val="02B4D6"/>
                          </a:solidFill>
                          <a:miter lim="800000"/>
                        </a:ln>
                        <a:effectLst>
                          <a:outerShdw dist="20000" dir="5400000" algn="ctr" rotWithShape="0">
                            <a:srgbClr val="000000">
                              <a:alpha val="37000"/>
                            </a:srgbClr>
                          </a:outerShdw>
                        </a:effectLst>
                      </wps:spPr>
                      <wps:txbx>
                        <w:txbxContent>
                          <w:p w:rsidR="008239DA" w:rsidRDefault="00B711C0">
                            <w:pPr>
                              <w:numPr>
                                <w:ilvl w:val="0"/>
                                <w:numId w:val="2"/>
                              </w:numPr>
                              <w:jc w:val="left"/>
                              <w:textAlignment w:val="baseline"/>
                              <w:rPr>
                                <w:rFonts w:ascii="宋体" w:eastAsia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color w:val="000000" w:themeColor="dark1"/>
                                <w:kern w:val="24"/>
                                <w:szCs w:val="21"/>
                              </w:rPr>
                              <w:t>可见：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 w:themeColor="dark1"/>
                                <w:kern w:val="24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 w:themeColor="dark1"/>
                                <w:kern w:val="24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 w:themeColor="dark1"/>
                                <w:kern w:val="24"/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 w:themeColor="dark1"/>
                                <w:kern w:val="24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 w:themeColor="dark1"/>
                                <w:kern w:val="24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 w:themeColor="dark1"/>
                                <w:kern w:val="24"/>
                                <w:szCs w:val="21"/>
                              </w:rPr>
                              <w:t>都属于弹力。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3" o:spid="_x0000_s1025" style="width:396.1pt;height:25.8pt;margin-top:169.35pt;margin-left:7.45pt;mso-height-relative:page;mso-width-relative:page;position:absolute;z-index:251661312" coordsize="6546215,590162" o:spt="100" adj="-11796480,,5400" path="m,l6447852,,6546215,98362,6546215,590162,98362,590162,,491799,,xe" filled="t" fillcolor="white" stroked="t" strokecolor="#02b4d6">
                <v:stroke joinstyle="miter"/>
                <v:shadow on="t" color="black" opacity="24248f" origin="0,0" offset="0,1.57pt" matrix="1,0,0,1"/>
                <v:path o:connecttype="custom" o:connectlocs="5030470,163830;2515234,327660;0,163830;2515234,0" o:connectangles="0,75,150,226" textboxrect="0,0,6546215,590162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kinsoku/>
                        <w:spacing w:line="240" w:lineRule="auto"/>
                        <w:ind w:firstLineChars="0"/>
                        <w:jc w:val="left"/>
                        <w:textAlignment w:val="baseline"/>
                        <w:rPr>
                          <w:rFonts w:ascii="宋体" w:eastAsia="宋体" w:hAnsi="宋体" w:cs="宋体" w:hint="eastAsia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color w:val="000000" w:themeColor="dark1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可见：</w:t>
                      </w:r>
                      <w:r>
                        <w:rPr>
                          <w:rFonts w:ascii="宋体" w:eastAsia="宋体" w:hAnsi="宋体" w:cs="宋体" w:hint="eastAsia"/>
                          <w:color w:val="000000" w:themeColor="dark1"/>
                          <w:kern w:val="24"/>
                          <w:sz w:val="21"/>
                          <w:szCs w:val="21"/>
                          <w:u w:val="single"/>
                          <w:lang w:val="en-US" w:eastAsia="zh-CN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 xml:space="preserve">       </w:t>
                      </w:r>
                      <w:r>
                        <w:rPr>
                          <w:rFonts w:ascii="宋体" w:eastAsia="宋体" w:hAnsi="宋体" w:cs="宋体" w:hint="eastAsia"/>
                          <w:color w:val="000000" w:themeColor="dark1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、</w:t>
                      </w:r>
                      <w:r>
                        <w:rPr>
                          <w:rFonts w:ascii="宋体" w:eastAsia="宋体" w:hAnsi="宋体" w:cs="宋体" w:hint="eastAsia"/>
                          <w:color w:val="000000" w:themeColor="dark1"/>
                          <w:kern w:val="24"/>
                          <w:sz w:val="21"/>
                          <w:szCs w:val="21"/>
                          <w:u w:val="single"/>
                          <w:lang w:val="en-US" w:eastAsia="zh-CN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 xml:space="preserve">        </w:t>
                      </w:r>
                      <w:r>
                        <w:rPr>
                          <w:rFonts w:ascii="宋体" w:eastAsia="宋体" w:hAnsi="宋体" w:cs="宋体" w:hint="eastAsia"/>
                          <w:color w:val="000000" w:themeColor="dark1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、</w:t>
                      </w:r>
                      <w:r>
                        <w:rPr>
                          <w:rFonts w:ascii="宋体" w:eastAsia="宋体" w:hAnsi="宋体" w:cs="宋体" w:hint="eastAsia"/>
                          <w:color w:val="000000" w:themeColor="dark1"/>
                          <w:kern w:val="24"/>
                          <w:sz w:val="21"/>
                          <w:szCs w:val="21"/>
                          <w:u w:val="single"/>
                          <w:lang w:val="en-US" w:eastAsia="zh-CN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 xml:space="preserve">         </w:t>
                      </w:r>
                      <w:r>
                        <w:rPr>
                          <w:rFonts w:ascii="宋体" w:eastAsia="宋体" w:hAnsi="宋体" w:cs="宋体" w:hint="eastAsia"/>
                          <w:color w:val="000000" w:themeColor="dark1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都属于弹力。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g">
            <w:drawing>
              <wp:inline distT="0" distB="0" distL="114300" distR="114300">
                <wp:extent cx="5154295" cy="2013585"/>
                <wp:effectExtent l="0" t="0" r="0" b="0"/>
                <wp:docPr id="14339" name="组合 204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54295" cy="2013585"/>
                          <a:chOff x="288" y="1104"/>
                          <a:chExt cx="5136" cy="2480"/>
                        </a:xfrm>
                      </wpg:grpSpPr>
                      <pic:pic xmlns:pic="http://schemas.openxmlformats.org/drawingml/2006/picture">
                        <pic:nvPicPr>
                          <pic:cNvPr id="14340" name="Picture 11" descr="200902030948094736150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968" y="1117"/>
                            <a:ext cx="2001" cy="1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341" name="Picture 6" descr="e44c70d3a3b616f18ee960a49da8827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744" y="1104"/>
                            <a:ext cx="1680" cy="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lt1">
                                <a:lumMod val="95000"/>
                              </a:schemeClr>
                            </a:solidFill>
                            <a:miter lim="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342" name="Picture 7" descr="4533950_352d4d71d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288" y="1104"/>
                            <a:ext cx="1632" cy="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343" name="Picture 8" descr="磁铁吸引铁钉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1968" y="2384"/>
                            <a:ext cx="1728" cy="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344" name="Picture 9" descr="251288_wcl20080420-jingming-4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88" y="2384"/>
                            <a:ext cx="1632" cy="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345" name="Picture 10" descr="123bizhi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3744" y="2384"/>
                            <a:ext cx="1680" cy="11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14346" name="矩形 20493"/>
                        <wps:cNvSpPr/>
                        <wps:spPr>
                          <a:xfrm>
                            <a:off x="3696" y="1117"/>
                            <a:ext cx="46" cy="1179"/>
                          </a:xfrm>
                          <a:prstGeom prst="rect">
                            <a:avLst/>
                          </a:prstGeom>
                          <a:solidFill>
                            <a:srgbClr val="CDFFFF"/>
                          </a:solidFill>
                          <a:ln w="9525">
                            <a:solidFill>
                              <a:srgbClr val="CDFFFF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anchor="t"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组合 20495" o:spid="_x0000_i1026" style="width:405.85pt;height:158.55pt" coordorigin="288,1104" coordsize="5136,2480">
                <o:lock v:ext="edit" aspectratio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7" type="#_x0000_t75" alt="2009020309480947361500" style="width:2001;height:1187;left:1968;position:absolute;top:1117" coordsize="21600,21600" o:preferrelative="t" filled="f" stroked="f">
                  <v:imagedata r:id="rId15" o:title=""/>
                  <o:lock v:ext="edit" aspectratio="t"/>
                </v:shape>
                <v:shape id="Picture 6" o:spid="_x0000_s1028" type="#_x0000_t75" alt="e44c70d3a3b616f18ee960a49da88279" style="width:1680;height:1200;left:3744;position:absolute;top:1104" coordsize="21600,21600" o:preferrelative="t" filled="f" stroked="t" strokecolor="#f2f2f2">
                  <v:stroke joinstyle="miter"/>
                  <v:imagedata r:id="rId16" o:title=""/>
                  <o:lock v:ext="edit" aspectratio="t"/>
                </v:shape>
                <v:shape id="Picture 7" o:spid="_x0000_s1029" type="#_x0000_t75" alt="4533950_352d4d71d7" style="width:1632;height:1200;left:288;position:absolute;top:1104" coordsize="21600,21600" o:preferrelative="t" filled="f" stroked="f">
                  <v:imagedata r:id="rId17" o:title=""/>
                  <o:lock v:ext="edit" aspectratio="t"/>
                </v:shape>
                <v:shape id="Picture 8" o:spid="_x0000_s1030" type="#_x0000_t75" alt="磁铁吸引铁钉" style="width:1728;height:1200;left:1968;position:absolute;top:2384" coordsize="21600,21600" o:preferrelative="t" filled="f" stroked="f">
                  <v:imagedata r:id="rId18" o:title=""/>
                  <o:lock v:ext="edit" aspectratio="t"/>
                </v:shape>
                <v:shape id="Picture 9" o:spid="_x0000_s1031" type="#_x0000_t75" alt="251288_wcl20080420-jingming-45" style="width:1632;height:1200;left:288;position:absolute;top:2384" coordsize="21600,21600" o:preferrelative="t" filled="f" stroked="f">
                  <v:imagedata r:id="rId19" o:title=""/>
                  <o:lock v:ext="edit" aspectratio="t"/>
                </v:shape>
                <v:shape id="Picture 10" o:spid="_x0000_s1032" type="#_x0000_t75" alt="123bizhi" style="width:1680;height:1199;left:3744;position:absolute;top:2384" coordsize="21600,21600" o:preferrelative="t" filled="f" stroked="f">
                  <v:imagedata r:id="rId20" o:title=""/>
                  <o:lock v:ext="edit" aspectratio="t"/>
                </v:shape>
                <v:rect id="矩形 20493" o:spid="_x0000_s1033" style="width:46;height:1179;left:3696;position:absolute;top:1117" coordsize="21600,21600" filled="t" fillcolor="#cdffff" stroked="t" strokecolor="#cdffff">
                  <v:stroke joinstyle="miter"/>
                  <o:lock v:ext="edit" aspectratio="f"/>
                </v:rect>
                <w10:anchorlock/>
              </v:group>
            </w:pict>
          </mc:Fallback>
        </mc:AlternateContent>
      </w:r>
    </w:p>
    <w:p w:rsidR="008239DA" w:rsidRDefault="008239DA">
      <w:pPr>
        <w:spacing w:line="300" w:lineRule="auto"/>
        <w:rPr>
          <w:rFonts w:ascii="Times New Roman" w:hAnsi="Times New Roman" w:cs="Times New Roman"/>
          <w:szCs w:val="21"/>
        </w:rPr>
      </w:pPr>
    </w:p>
    <w:p w:rsidR="008239DA" w:rsidRDefault="008239DA">
      <w:pPr>
        <w:spacing w:line="300" w:lineRule="auto"/>
        <w:rPr>
          <w:rFonts w:ascii="Times New Roman" w:hAnsi="Times New Roman" w:cs="Times New Roman"/>
          <w:szCs w:val="21"/>
        </w:rPr>
      </w:pPr>
    </w:p>
    <w:p w:rsidR="008239DA" w:rsidRDefault="00B711C0">
      <w:pPr>
        <w:numPr>
          <w:ilvl w:val="0"/>
          <w:numId w:val="1"/>
        </w:numPr>
        <w:spacing w:line="300" w:lineRule="auto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弹簧测力计</w:t>
      </w:r>
    </w:p>
    <w:p w:rsidR="008239DA" w:rsidRDefault="00B711C0">
      <w:pPr>
        <w:numPr>
          <w:ilvl w:val="0"/>
          <w:numId w:val="3"/>
        </w:numPr>
        <w:spacing w:line="300" w:lineRule="auto"/>
        <w:jc w:val="left"/>
        <w:rPr>
          <w:rFonts w:ascii="Times New Roman" w:hAnsi="Times New Roman" w:cs="Times New Roman"/>
          <w:b/>
          <w:bCs/>
          <w:szCs w:val="21"/>
          <w:u w:val="single"/>
        </w:rPr>
      </w:pPr>
      <w:r>
        <w:rPr>
          <w:rFonts w:ascii="Times New Roman" w:hAnsi="Times New Roman" w:cs="Times New Roman"/>
          <w:szCs w:val="21"/>
        </w:rPr>
        <w:t>测力计的概念：</w:t>
      </w:r>
      <w:r>
        <w:rPr>
          <w:rFonts w:ascii="Times New Roman" w:hAnsi="Times New Roman" w:cs="Times New Roman"/>
          <w:szCs w:val="21"/>
          <w:u w:val="single"/>
        </w:rPr>
        <w:t xml:space="preserve">    </w:t>
      </w:r>
      <w:r>
        <w:rPr>
          <w:rFonts w:ascii="Times New Roman" w:hAnsi="Times New Roman" w:cs="Times New Roman"/>
          <w:b/>
          <w:bCs/>
          <w:szCs w:val="21"/>
          <w:u w:val="single"/>
        </w:rPr>
        <w:t xml:space="preserve">                                                              </w:t>
      </w:r>
    </w:p>
    <w:p w:rsidR="008239DA" w:rsidRDefault="00B711C0">
      <w:pPr>
        <w:numPr>
          <w:ilvl w:val="0"/>
          <w:numId w:val="3"/>
        </w:numPr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弹簧测力计的原理：</w:t>
      </w:r>
      <w:r>
        <w:rPr>
          <w:rFonts w:ascii="Times New Roman" w:hAnsi="Times New Roman" w:cs="Times New Roman"/>
          <w:szCs w:val="21"/>
          <w:u w:val="single"/>
        </w:rPr>
        <w:t xml:space="preserve">                                                          </w:t>
      </w:r>
    </w:p>
    <w:p w:rsidR="008239DA" w:rsidRDefault="00B711C0">
      <w:pPr>
        <w:numPr>
          <w:ilvl w:val="0"/>
          <w:numId w:val="3"/>
        </w:numPr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结构：</w:t>
      </w:r>
    </w:p>
    <w:p w:rsidR="008239DA" w:rsidRDefault="008239DA">
      <w:pPr>
        <w:spacing w:line="300" w:lineRule="auto"/>
        <w:jc w:val="left"/>
        <w:rPr>
          <w:rFonts w:ascii="Times New Roman" w:hAnsi="Times New Roman" w:cs="Times New Roman"/>
          <w:szCs w:val="21"/>
        </w:rPr>
      </w:pPr>
    </w:p>
    <w:p w:rsidR="008239DA" w:rsidRDefault="008239DA">
      <w:pPr>
        <w:spacing w:line="300" w:lineRule="auto"/>
        <w:jc w:val="left"/>
        <w:rPr>
          <w:rFonts w:ascii="Times New Roman" w:hAnsi="Times New Roman" w:cs="Times New Roman"/>
          <w:szCs w:val="21"/>
        </w:rPr>
      </w:pPr>
    </w:p>
    <w:p w:rsidR="008239DA" w:rsidRDefault="00B711C0">
      <w:pPr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lastRenderedPageBreak/>
        <w:t xml:space="preserve">                              </w:t>
      </w:r>
      <w:r>
        <w:rPr>
          <w:rFonts w:ascii="Times New Roman" w:hAnsi="Times New Roman"/>
          <w:noProof/>
        </w:rPr>
        <mc:AlternateContent>
          <mc:Choice Requires="wpg">
            <w:drawing>
              <wp:inline distT="0" distB="0" distL="114935" distR="114935">
                <wp:extent cx="1285240" cy="2019935"/>
                <wp:effectExtent l="0" t="0" r="0" b="0"/>
                <wp:docPr id="12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5240" cy="2019935"/>
                          <a:chOff x="9038232" y="3401041"/>
                          <a:chExt cx="2387255" cy="2787467"/>
                        </a:xfrm>
                      </wpg:grpSpPr>
                      <pic:pic xmlns:pic="http://schemas.openxmlformats.org/drawingml/2006/picture">
                        <pic:nvPicPr>
                          <pic:cNvPr id="21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038232" y="3401041"/>
                            <a:ext cx="2184917" cy="225252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文本框 42"/>
                        <wps:cNvSpPr txBox="1"/>
                        <wps:spPr>
                          <a:xfrm>
                            <a:off x="9073616" y="5582994"/>
                            <a:ext cx="2351871" cy="60551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39DA" w:rsidRDefault="00B711C0">
                              <w:pPr>
                                <w:pStyle w:val="a5"/>
                                <w:jc w:val="left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微软雅黑" w:eastAsia="微软雅黑" w:hAnsi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弹簧测力计结构图</w:t>
                              </w:r>
                            </w:p>
                          </w:txbxContent>
                        </wps:txbx>
                        <wps:bodyPr wrap="square" rtlCol="0"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组合 21" o:spid="_x0000_i1034" style="width:101.2pt;height:159.05pt" coordorigin="9038232,3401041" coordsize="2387255,2787467">
                <o:lock v:ext="edit" aspectratio="f"/>
                <v:shape id="图片 20" o:spid="_x0000_s1035" type="#_x0000_t75" style="width:2184917;height:2252521;left:9038232;position:absolute;top:3401041" coordsize="21600,21600" o:preferrelative="t" filled="f" stroked="f">
                  <v:imagedata r:id="rId22" o:title=""/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2" o:spid="_x0000_s1036" type="#_x0000_t202" style="width:2351871;height:605514;left:9073616;position:absolute;top:5582994" coordsize="21600,21600" filled="f" stroked="f">
                  <o:lock v:ext="edit" aspectratio="f"/>
                  <v:textbox>
                    <w:txbxContent>
                      <w:p>
                        <w:pPr>
                          <w:pStyle w:val="NormalWeb"/>
                          <w:kinsoku/>
                          <w:ind w:left="0"/>
                          <w:jc w:val="left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="微软雅黑" w:eastAsia="微软雅黑" w:hAnsiTheme="minorBidi"/>
                            <w:color w:val="000000" w:themeColor="text1"/>
                            <w:kern w:val="24"/>
                            <w:sz w:val="2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弹簧测力计结构图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39DA" w:rsidRDefault="00B711C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4.</w:t>
      </w:r>
      <w:r>
        <w:rPr>
          <w:rFonts w:ascii="Times New Roman" w:hAnsi="Times New Roman" w:cs="Times New Roman"/>
          <w:szCs w:val="21"/>
        </w:rPr>
        <w:t>弹簧测力计的使用</w:t>
      </w:r>
    </w:p>
    <w:p w:rsidR="008239DA" w:rsidRDefault="00B711C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使用前：</w:t>
      </w:r>
    </w:p>
    <w:p w:rsidR="008239DA" w:rsidRDefault="00B711C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）观察：量程</w:t>
      </w:r>
    </w:p>
    <w:p w:rsidR="008239DA" w:rsidRDefault="00B711C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>）看指针是否指在零刻度处，若不在要调零；</w:t>
      </w:r>
    </w:p>
    <w:p w:rsidR="008239DA" w:rsidRDefault="00B711C0">
      <w:pPr>
        <w:spacing w:line="300" w:lineRule="auto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>
                <wp:simplePos x="0" y="0"/>
                <wp:positionH relativeFrom="column">
                  <wp:posOffset>185420</wp:posOffset>
                </wp:positionH>
                <wp:positionV relativeFrom="paragraph">
                  <wp:posOffset>2432685</wp:posOffset>
                </wp:positionV>
                <wp:extent cx="1353185" cy="515620"/>
                <wp:effectExtent l="4445" t="240030" r="13970" b="6350"/>
                <wp:wrapSquare wrapText="bothSides"/>
                <wp:docPr id="41987" name="矩形标注 419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185" cy="515620"/>
                        </a:xfrm>
                        <a:prstGeom prst="wedgeRectCallout">
                          <a:avLst>
                            <a:gd name="adj1" fmla="val -16389"/>
                            <a:gd name="adj2" fmla="val -94935"/>
                          </a:avLst>
                        </a:prstGeom>
                        <a:noFill/>
                        <a:ln w="9525">
                          <a:solidFill>
                            <a:srgbClr val="02B4D6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8239DA" w:rsidRDefault="00B711C0">
                            <w:pPr>
                              <w:pStyle w:val="a5"/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Ansi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量程：</w:t>
                            </w:r>
                            <w:r>
                              <w:rPr>
                                <w:rFonts w:ascii="Times New Roman" w:eastAsia="黑体" w:hAnsiTheme="minorBidi" w:hint="eastAsia"/>
                                <w:color w:val="000000" w:themeColor="text1"/>
                                <w:kern w:val="24"/>
                                <w:sz w:val="21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ascii="Times New Roman" w:eastAsia="黑体" w:hAnsi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N</w:t>
                            </w:r>
                          </w:p>
                          <w:p w:rsidR="008239DA" w:rsidRDefault="00B711C0">
                            <w:pPr>
                              <w:pStyle w:val="a5"/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Ansi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分度值：</w:t>
                            </w:r>
                            <w:r>
                              <w:rPr>
                                <w:rFonts w:ascii="Times New Roman" w:eastAsia="黑体" w:hAnsiTheme="minorBidi" w:hint="eastAsia"/>
                                <w:color w:val="000000" w:themeColor="text1"/>
                                <w:kern w:val="24"/>
                                <w:sz w:val="21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ascii="Times New Roman" w:eastAsia="黑体" w:hAnsi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N</w:t>
                            </w:r>
                          </w:p>
                        </w:txbxContent>
                      </wps:txbx>
                      <wps:bodyPr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标注 41986" o:spid="_x0000_s1037" type="#_x0000_t61" style="width:106.55pt;height:40.6pt;margin-top:191.55pt;margin-left:14.6pt;mso-height-relative:page;mso-width-relative:page;mso-wrap-distance-bottom:0;mso-wrap-distance-left:9.05pt;mso-wrap-distance-right:9.05pt;mso-wrap-distance-top:0;position:absolute;z-index:251659264" coordsize="21600,21600" adj="7260,-9706" filled="f" stroked="t" strokecolor="#02b4d6">
                <v:stroke joinstyle="miter"/>
                <o:lock v:ext="edit" aspectratio="f"/>
                <v:textbox>
                  <w:txbxContent>
                    <w:p>
                      <w:pPr>
                        <w:pStyle w:val="NormalWeb"/>
                        <w:kinsoku/>
                        <w:ind w:left="0"/>
                        <w:jc w:val="left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ascii="黑体" w:eastAsia="黑体" w:hAnsiTheme="minorBidi"/>
                          <w:color w:val="000000" w:themeColor="text1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量程：</w:t>
                      </w:r>
                      <w:r>
                        <w:rPr>
                          <w:rFonts w:ascii="Times New Roman" w:eastAsia="黑体" w:hAnsiTheme="minorBidi" w:hint="eastAsia"/>
                          <w:color w:val="000000" w:themeColor="text1"/>
                          <w:kern w:val="24"/>
                          <w:sz w:val="21"/>
                          <w:szCs w:val="21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</w:t>
                      </w:r>
                      <w:r>
                        <w:rPr>
                          <w:rFonts w:ascii="Times New Roman" w:eastAsia="黑体" w:hAnsiTheme="minorBidi"/>
                          <w:color w:val="000000" w:themeColor="text1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</w:t>
                      </w:r>
                    </w:p>
                    <w:p>
                      <w:pPr>
                        <w:pStyle w:val="NormalWeb"/>
                        <w:kinsoku/>
                        <w:ind w:left="0"/>
                        <w:jc w:val="left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ascii="黑体" w:eastAsia="黑体" w:hAnsiTheme="minorBidi"/>
                          <w:color w:val="000000" w:themeColor="text1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分度值：</w:t>
                      </w:r>
                      <w:r>
                        <w:rPr>
                          <w:rFonts w:ascii="Times New Roman" w:eastAsia="黑体" w:hAnsiTheme="minorBidi" w:hint="eastAsia"/>
                          <w:color w:val="000000" w:themeColor="text1"/>
                          <w:kern w:val="24"/>
                          <w:sz w:val="21"/>
                          <w:szCs w:val="21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</w:t>
                      </w:r>
                      <w:r>
                        <w:rPr>
                          <w:rFonts w:ascii="Times New Roman" w:eastAsia="黑体" w:hAnsiTheme="minorBidi"/>
                          <w:color w:val="000000" w:themeColor="text1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noProof/>
        </w:rPr>
        <w:drawing>
          <wp:inline distT="0" distB="0" distL="114935" distR="114935">
            <wp:extent cx="4218940" cy="2091690"/>
            <wp:effectExtent l="0" t="0" r="2540" b="11430"/>
            <wp:docPr id="44036" name="内容占位符 41988" descr="苛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14854" name="内容占位符 41988" descr="苛"/>
                    <pic:cNvPicPr>
                      <a:picLocks noGrp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218940" cy="209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114935" distR="114935">
                <wp:extent cx="1252220" cy="525145"/>
                <wp:effectExtent l="4445" t="254000" r="8255" b="13335"/>
                <wp:docPr id="41988" name="矩形标注 41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220" cy="525145"/>
                        </a:xfrm>
                        <a:prstGeom prst="wedgeRectCallout">
                          <a:avLst>
                            <a:gd name="adj1" fmla="val -25097"/>
                            <a:gd name="adj2" fmla="val -96694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8239DA" w:rsidRDefault="00B711C0">
                            <w:pPr>
                              <w:pStyle w:val="a5"/>
                              <w:jc w:val="left"/>
                              <w:rPr>
                                <w:rFonts w:ascii="Times New Roman" w:eastAsia="宋体" w:hAnsi="Times New Roman" w:cs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量程：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color w:val="000000" w:themeColor="text1"/>
                                <w:kern w:val="24"/>
                                <w:sz w:val="21"/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 xml:space="preserve"> N</w:t>
                            </w:r>
                          </w:p>
                          <w:p w:rsidR="008239DA" w:rsidRDefault="00B711C0">
                            <w:pPr>
                              <w:pStyle w:val="a5"/>
                              <w:jc w:val="left"/>
                              <w:rPr>
                                <w:rFonts w:ascii="Times New Roman" w:eastAsia="宋体" w:hAnsi="Times New Roman" w:cs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分度值：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color w:val="000000" w:themeColor="text1"/>
                                <w:kern w:val="24"/>
                                <w:sz w:val="21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N</w:t>
                            </w:r>
                          </w:p>
                        </w:txbxContent>
                      </wps:txbx>
                      <wps:bodyPr anchor="t" anchorCtr="0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矩形标注 41987" o:spid="_x0000_i1038" type="#_x0000_t61" style="width:98.6pt;height:41.35pt" coordsize="21600,21600" adj="5379,-10086" filled="t" fillcolor="white" stroked="t" strokecolor="#0070c0">
                <v:stroke joinstyle="miter"/>
                <o:lock v:ext="edit" aspectratio="f"/>
                <v:textbox>
                  <w:txbxContent>
                    <w:p>
                      <w:pPr>
                        <w:pStyle w:val="NormalWeb"/>
                        <w:kinsoku/>
                        <w:ind w:left="0"/>
                        <w:jc w:val="left"/>
                        <w:rPr>
                          <w:rFonts w:ascii="Times New Roman" w:eastAsia="宋体" w:hAnsi="Times New Roman" w:cs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宋体" w:hAnsi="Times New Roman" w:cs="Times New Roman" w:hint="default"/>
                          <w:color w:val="000000" w:themeColor="text1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量程：</w:t>
                      </w:r>
                      <w:r>
                        <w:rPr>
                          <w:rFonts w:ascii="Times New Roman" w:eastAsia="宋体" w:hAnsi="Times New Roman" w:cs="Times New Roman" w:hint="eastAsia"/>
                          <w:color w:val="000000" w:themeColor="text1"/>
                          <w:kern w:val="24"/>
                          <w:sz w:val="21"/>
                          <w:szCs w:val="21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</w:t>
                      </w:r>
                      <w:r>
                        <w:rPr>
                          <w:rFonts w:ascii="Times New Roman" w:eastAsia="宋体" w:hAnsi="Times New Roman" w:cs="Times New Roman" w:hint="default"/>
                          <w:color w:val="000000" w:themeColor="text1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N</w:t>
                      </w:r>
                    </w:p>
                    <w:p>
                      <w:pPr>
                        <w:pStyle w:val="NormalWeb"/>
                        <w:kinsoku/>
                        <w:ind w:left="0"/>
                        <w:jc w:val="left"/>
                        <w:rPr>
                          <w:rFonts w:ascii="Times New Roman" w:eastAsia="宋体" w:hAnsi="Times New Roman" w:cs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宋体" w:hAnsi="Times New Roman" w:cs="Times New Roman" w:hint="default"/>
                          <w:color w:val="000000" w:themeColor="text1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分度值：</w:t>
                      </w:r>
                      <w:r>
                        <w:rPr>
                          <w:rFonts w:ascii="Times New Roman" w:eastAsia="宋体" w:hAnsi="Times New Roman" w:cs="Times New Roman" w:hint="eastAsia"/>
                          <w:color w:val="000000" w:themeColor="text1"/>
                          <w:kern w:val="24"/>
                          <w:sz w:val="21"/>
                          <w:szCs w:val="21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</w:t>
                      </w:r>
                      <w:r>
                        <w:rPr>
                          <w:rFonts w:ascii="Times New Roman" w:eastAsia="宋体" w:hAnsi="Times New Roman" w:cs="Times New Roman" w:hint="default"/>
                          <w:color w:val="000000" w:themeColor="text1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114935" distR="114935">
                <wp:extent cx="1583055" cy="536575"/>
                <wp:effectExtent l="5080" t="198120" r="12065" b="12065"/>
                <wp:docPr id="41986" name="矩形标注 41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3055" cy="536575"/>
                        </a:xfrm>
                        <a:prstGeom prst="wedgeRectCallout">
                          <a:avLst>
                            <a:gd name="adj1" fmla="val -8495"/>
                            <a:gd name="adj2" fmla="val -8553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2B4D6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8239DA" w:rsidRDefault="00B711C0">
                            <w:pPr>
                              <w:pStyle w:val="a5"/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Ansi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量程：</w:t>
                            </w:r>
                            <w:r>
                              <w:rPr>
                                <w:rFonts w:ascii="Times New Roman" w:eastAsia="黑体" w:hAnsiTheme="minorBidi" w:hint="eastAsia"/>
                                <w:color w:val="000000" w:themeColor="text1"/>
                                <w:kern w:val="24"/>
                                <w:sz w:val="21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eastAsia="黑体" w:hAnsi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 xml:space="preserve"> N</w:t>
                            </w:r>
                          </w:p>
                          <w:p w:rsidR="008239DA" w:rsidRDefault="00B711C0">
                            <w:pPr>
                              <w:pStyle w:val="a5"/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Ansi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分度值：</w:t>
                            </w:r>
                            <w:r>
                              <w:rPr>
                                <w:rFonts w:ascii="Times New Roman" w:eastAsia="黑体" w:hAnsiTheme="minorBidi" w:hint="eastAsia"/>
                                <w:color w:val="000000" w:themeColor="text1"/>
                                <w:kern w:val="24"/>
                                <w:sz w:val="21"/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ascii="Times New Roman" w:eastAsia="黑体" w:hAnsi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N</w:t>
                            </w:r>
                          </w:p>
                        </w:txbxContent>
                      </wps:txbx>
                      <wps:bodyPr anchor="t" anchorCtr="0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矩形标注 41985" o:spid="_x0000_i1039" type="#_x0000_t61" style="width:124.65pt;height:42.25pt" coordsize="21600,21600" adj="8965,-7676" filled="t" fillcolor="white" stroked="t" strokecolor="#02b4d6">
                <v:stroke joinstyle="miter"/>
                <o:lock v:ext="edit" aspectratio="f"/>
                <v:textbox>
                  <w:txbxContent>
                    <w:p>
                      <w:pPr>
                        <w:pStyle w:val="NormalWeb"/>
                        <w:kinsoku/>
                        <w:ind w:left="0"/>
                        <w:jc w:val="left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ascii="黑体" w:eastAsia="黑体" w:hAnsiTheme="minorBidi"/>
                          <w:color w:val="000000" w:themeColor="text1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量程：</w:t>
                      </w:r>
                      <w:r>
                        <w:rPr>
                          <w:rFonts w:ascii="Times New Roman" w:eastAsia="黑体" w:hAnsiTheme="minorBidi" w:hint="eastAsia"/>
                          <w:color w:val="000000" w:themeColor="text1"/>
                          <w:kern w:val="24"/>
                          <w:sz w:val="21"/>
                          <w:szCs w:val="21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rFonts w:ascii="Times New Roman" w:eastAsia="黑体" w:hAnsiTheme="minorBidi"/>
                          <w:color w:val="000000" w:themeColor="text1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N</w:t>
                      </w:r>
                    </w:p>
                    <w:p>
                      <w:pPr>
                        <w:pStyle w:val="NormalWeb"/>
                        <w:kinsoku/>
                        <w:ind w:left="0"/>
                        <w:jc w:val="left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ascii="黑体" w:eastAsia="黑体" w:hAnsiTheme="minorBidi"/>
                          <w:color w:val="000000" w:themeColor="text1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分度值：</w:t>
                      </w:r>
                      <w:r>
                        <w:rPr>
                          <w:rFonts w:ascii="Times New Roman" w:eastAsia="黑体" w:hAnsiTheme="minorBidi" w:hint="eastAsia"/>
                          <w:color w:val="000000" w:themeColor="text1"/>
                          <w:kern w:val="24"/>
                          <w:sz w:val="21"/>
                          <w:szCs w:val="21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</w:t>
                      </w:r>
                      <w:r>
                        <w:rPr>
                          <w:rFonts w:ascii="Times New Roman" w:eastAsia="黑体" w:hAnsiTheme="minorBidi"/>
                          <w:color w:val="000000" w:themeColor="text1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239DA" w:rsidRDefault="00B711C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noProof/>
        </w:rPr>
        <w:drawing>
          <wp:inline distT="0" distB="0" distL="114300" distR="114300">
            <wp:extent cx="2917190" cy="2073275"/>
            <wp:effectExtent l="0" t="0" r="8890" b="14605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15673" name="图片 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17190" cy="207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9DA" w:rsidRDefault="00B711C0">
      <w:pPr>
        <w:numPr>
          <w:ilvl w:val="0"/>
          <w:numId w:val="4"/>
        </w:num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弹簧测力计的正确计数方法</w:t>
      </w:r>
    </w:p>
    <w:p w:rsidR="008239DA" w:rsidRDefault="008239DA">
      <w:pPr>
        <w:spacing w:line="300" w:lineRule="auto"/>
        <w:rPr>
          <w:rFonts w:ascii="Times New Roman" w:hAnsi="Times New Roman" w:cs="Times New Roman"/>
          <w:szCs w:val="21"/>
        </w:rPr>
      </w:pPr>
    </w:p>
    <w:p w:rsidR="008239DA" w:rsidRDefault="00B711C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noProof/>
        </w:rPr>
        <w:drawing>
          <wp:inline distT="0" distB="0" distL="114300" distR="114300">
            <wp:extent cx="2409190" cy="2498090"/>
            <wp:effectExtent l="0" t="0" r="13970" b="1270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02698" name="图片 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09190" cy="249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9DA" w:rsidRDefault="00B711C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数时，视线必须与刻度盘垂直</w:t>
      </w:r>
    </w:p>
    <w:p w:rsidR="008239DA" w:rsidRDefault="00B711C0">
      <w:pPr>
        <w:spacing w:line="30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实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>
        <w:rPr>
          <w:rFonts w:ascii="Times New Roman" w:hAnsi="Times New Roman" w:cs="Times New Roman" w:hint="eastAsia"/>
          <w:b/>
          <w:bCs/>
          <w:szCs w:val="21"/>
        </w:rPr>
        <w:t>验</w:t>
      </w:r>
    </w:p>
    <w:p w:rsidR="008239DA" w:rsidRDefault="00B711C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1.</w:t>
      </w:r>
      <w:r>
        <w:rPr>
          <w:rFonts w:ascii="Times New Roman" w:hAnsi="Times New Roman" w:cs="Times New Roman" w:hint="eastAsia"/>
          <w:szCs w:val="21"/>
        </w:rPr>
        <w:t>观察弹簧测力计的量程，并认清它的每个小格表示多少牛。</w:t>
      </w:r>
    </w:p>
    <w:p w:rsidR="008239DA" w:rsidRDefault="00B711C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2.</w:t>
      </w:r>
      <w:r>
        <w:rPr>
          <w:rFonts w:ascii="Times New Roman" w:hAnsi="Times New Roman" w:cs="Times New Roman" w:hint="eastAsia"/>
          <w:szCs w:val="21"/>
        </w:rPr>
        <w:t>检查弹簧测力计的指针是否指在零刻度线上，如果不在，应该把指针调节到零刻度线上。</w:t>
      </w:r>
    </w:p>
    <w:p w:rsidR="008239DA" w:rsidRDefault="00B711C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3.</w:t>
      </w:r>
      <w:r>
        <w:rPr>
          <w:rFonts w:ascii="Times New Roman" w:hAnsi="Times New Roman" w:cs="Times New Roman" w:hint="eastAsia"/>
          <w:szCs w:val="21"/>
        </w:rPr>
        <w:t>用力拉弹簧测力计的挂钩，分别使指针指到</w:t>
      </w:r>
      <w:r>
        <w:rPr>
          <w:rFonts w:ascii="Times New Roman" w:hAnsi="Times New Roman" w:cs="Times New Roman" w:hint="eastAsia"/>
          <w:szCs w:val="21"/>
        </w:rPr>
        <w:t>1N</w:t>
      </w:r>
      <w:r>
        <w:rPr>
          <w:rFonts w:ascii="Times New Roman" w:hAnsi="Times New Roman" w:cs="Times New Roman" w:hint="eastAsia"/>
          <w:szCs w:val="21"/>
        </w:rPr>
        <w:t>、</w:t>
      </w:r>
      <w:r>
        <w:rPr>
          <w:rFonts w:ascii="Times New Roman" w:hAnsi="Times New Roman" w:cs="Times New Roman" w:hint="eastAsia"/>
          <w:szCs w:val="21"/>
        </w:rPr>
        <w:t>3N</w:t>
      </w:r>
      <w:r>
        <w:rPr>
          <w:rFonts w:ascii="Times New Roman" w:hAnsi="Times New Roman" w:cs="Times New Roman" w:hint="eastAsia"/>
          <w:szCs w:val="21"/>
        </w:rPr>
        <w:t>、</w:t>
      </w:r>
      <w:r>
        <w:rPr>
          <w:rFonts w:ascii="Times New Roman" w:hAnsi="Times New Roman" w:cs="Times New Roman" w:hint="eastAsia"/>
          <w:szCs w:val="21"/>
        </w:rPr>
        <w:t>5N</w:t>
      </w:r>
      <w:r>
        <w:rPr>
          <w:rFonts w:ascii="Times New Roman" w:hAnsi="Times New Roman" w:cs="Times New Roman" w:hint="eastAsia"/>
          <w:szCs w:val="21"/>
        </w:rPr>
        <w:t>的位置，感受</w:t>
      </w:r>
      <w:r>
        <w:rPr>
          <w:rFonts w:ascii="Times New Roman" w:hAnsi="Times New Roman" w:cs="Times New Roman" w:hint="eastAsia"/>
          <w:szCs w:val="21"/>
        </w:rPr>
        <w:t>1N</w:t>
      </w:r>
      <w:r>
        <w:rPr>
          <w:rFonts w:ascii="Times New Roman" w:hAnsi="Times New Roman" w:cs="Times New Roman" w:hint="eastAsia"/>
          <w:szCs w:val="21"/>
        </w:rPr>
        <w:t>、</w:t>
      </w:r>
      <w:r>
        <w:rPr>
          <w:rFonts w:ascii="Times New Roman" w:hAnsi="Times New Roman" w:cs="Times New Roman" w:hint="eastAsia"/>
          <w:szCs w:val="21"/>
        </w:rPr>
        <w:t>3N</w:t>
      </w:r>
      <w:r>
        <w:rPr>
          <w:rFonts w:ascii="Times New Roman" w:hAnsi="Times New Roman" w:cs="Times New Roman" w:hint="eastAsia"/>
          <w:szCs w:val="21"/>
        </w:rPr>
        <w:t>、</w:t>
      </w:r>
      <w:r>
        <w:rPr>
          <w:rFonts w:ascii="Times New Roman" w:hAnsi="Times New Roman" w:cs="Times New Roman" w:hint="eastAsia"/>
          <w:szCs w:val="21"/>
        </w:rPr>
        <w:t xml:space="preserve"> 5N</w:t>
      </w:r>
      <w:r>
        <w:rPr>
          <w:rFonts w:ascii="Times New Roman" w:hAnsi="Times New Roman" w:cs="Times New Roman" w:hint="eastAsia"/>
          <w:szCs w:val="21"/>
        </w:rPr>
        <w:t>的力。</w:t>
      </w:r>
    </w:p>
    <w:p w:rsidR="008239DA" w:rsidRDefault="00B711C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4.</w:t>
      </w:r>
      <w:r>
        <w:rPr>
          <w:rFonts w:ascii="Times New Roman" w:hAnsi="Times New Roman" w:cs="Times New Roman" w:hint="eastAsia"/>
          <w:szCs w:val="21"/>
        </w:rPr>
        <w:t>测量身边小物体对弹簧测力计的拉力。</w:t>
      </w:r>
    </w:p>
    <w:p w:rsidR="008239DA" w:rsidRDefault="00B711C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）把文具袋悬挂在弹簧测力计的挂钩上，文具袋对弹簧测力计的拉力</w:t>
      </w:r>
      <w:r>
        <w:rPr>
          <w:rFonts w:ascii="Times New Roman" w:hAnsi="Times New Roman" w:cs="Times New Roman" w:hint="eastAsia"/>
          <w:szCs w:val="21"/>
        </w:rPr>
        <w:t>F</w:t>
      </w:r>
      <w:r>
        <w:rPr>
          <w:rFonts w:ascii="Times New Roman" w:hAnsi="Times New Roman" w:cs="Times New Roman" w:hint="eastAsia"/>
          <w:szCs w:val="21"/>
          <w:vertAlign w:val="subscript"/>
        </w:rPr>
        <w:t>1</w:t>
      </w:r>
      <w:r>
        <w:rPr>
          <w:rFonts w:ascii="Times New Roman" w:hAnsi="Times New Roman" w:cs="Times New Roman" w:hint="eastAsia"/>
          <w:szCs w:val="21"/>
        </w:rPr>
        <w:t xml:space="preserve">= </w:t>
      </w:r>
      <w:r>
        <w:rPr>
          <w:rFonts w:ascii="Times New Roman" w:hAnsi="Times New Roman" w:cs="Times New Roman" w:hint="eastAsia"/>
          <w:szCs w:val="21"/>
          <w:u w:val="single"/>
        </w:rPr>
        <w:t xml:space="preserve">            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。</w:t>
      </w:r>
    </w:p>
    <w:p w:rsidR="008239DA" w:rsidRDefault="00B711C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>）用弹簧测力计沿水平方向拖动桌面上的文具袋，测量文具袋对弹簧测力的拉力</w:t>
      </w:r>
      <w:r>
        <w:rPr>
          <w:rFonts w:ascii="Times New Roman" w:hAnsi="Times New Roman" w:cs="Times New Roman" w:hint="eastAsia"/>
          <w:szCs w:val="21"/>
        </w:rPr>
        <w:t>F</w:t>
      </w:r>
      <w:r>
        <w:rPr>
          <w:rFonts w:ascii="Times New Roman" w:hAnsi="Times New Roman" w:cs="Times New Roman" w:hint="eastAsia"/>
          <w:szCs w:val="21"/>
          <w:vertAlign w:val="subscript"/>
        </w:rPr>
        <w:t>2</w:t>
      </w:r>
      <w:r>
        <w:rPr>
          <w:rFonts w:ascii="Times New Roman" w:hAnsi="Times New Roman" w:cs="Times New Roman" w:hint="eastAsia"/>
          <w:szCs w:val="21"/>
        </w:rPr>
        <w:t xml:space="preserve">= </w:t>
      </w:r>
      <w:r>
        <w:rPr>
          <w:rFonts w:ascii="Times New Roman" w:hAnsi="Times New Roman" w:cs="Times New Roman" w:hint="eastAsia"/>
          <w:szCs w:val="21"/>
          <w:u w:val="single"/>
        </w:rPr>
        <w:t xml:space="preserve">             </w:t>
      </w:r>
      <w:r>
        <w:rPr>
          <w:rFonts w:ascii="Times New Roman" w:hAnsi="Times New Roman" w:cs="Times New Roman" w:hint="eastAsia"/>
          <w:szCs w:val="21"/>
        </w:rPr>
        <w:t>。</w:t>
      </w:r>
    </w:p>
    <w:p w:rsidR="008239DA" w:rsidRDefault="00B711C0">
      <w:pPr>
        <w:spacing w:line="30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【课堂检测】</w:t>
      </w:r>
    </w:p>
    <w:p w:rsidR="008239DA" w:rsidRDefault="00B711C0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．小星和小华分别购买了两只不同品牌的乒乓球，为了比较两只乒乓球的弹性大小，他们设计了几种方案，你认为能够解决这个问题的最好方案是（　　）</w:t>
      </w:r>
    </w:p>
    <w:p w:rsidR="008239DA" w:rsidRDefault="00B711C0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．把乒</w:t>
      </w:r>
      <w:r>
        <w:rPr>
          <w:rFonts w:ascii="Times New Roman" w:hAnsi="Times New Roman" w:cs="Times New Roman"/>
        </w:rPr>
        <w:t>乓球从同一高度静止释放，比较落地后反弹的高度</w:t>
      </w:r>
    </w:p>
    <w:p w:rsidR="008239DA" w:rsidRDefault="00B711C0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．把乒乓球沿不同方向抛向地面，比较落地后反弹的高度</w:t>
      </w:r>
    </w:p>
    <w:p w:rsidR="008239DA" w:rsidRDefault="00B711C0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．把乒乓球从不同高度静止释放，比较落地后反弹的高度</w:t>
      </w:r>
    </w:p>
    <w:p w:rsidR="008239DA" w:rsidRDefault="00B711C0">
      <w:pPr>
        <w:spacing w:line="30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．用不同的力将乒乓球掷向地面，比较落地后反弹的高度</w:t>
      </w:r>
    </w:p>
    <w:p w:rsidR="008239DA" w:rsidRDefault="00B711C0">
      <w:pPr>
        <w:spacing w:line="30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>关于弹力的说法正确的是（　　）</w:t>
      </w:r>
    </w:p>
    <w:p w:rsidR="008239DA" w:rsidRDefault="00B711C0">
      <w:pPr>
        <w:spacing w:line="30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．物体发生了形变就一定有弹力</w:t>
      </w:r>
      <w:r>
        <w:rPr>
          <w:rFonts w:ascii="Times New Roman" w:hAnsi="Times New Roman"/>
        </w:rPr>
        <w:t xml:space="preserve"> </w:t>
      </w:r>
    </w:p>
    <w:p w:rsidR="008239DA" w:rsidRDefault="00B711C0">
      <w:pPr>
        <w:spacing w:line="30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54000" cy="254000"/>
            <wp:effectExtent l="0" t="0" r="0" b="0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759440" name="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>．人坐在椅子上时人和椅子都受到弹力作用</w:t>
      </w:r>
      <w:r>
        <w:rPr>
          <w:rFonts w:ascii="Times New Roman" w:hAnsi="Times New Roman"/>
        </w:rPr>
        <w:t xml:space="preserve"> </w:t>
      </w:r>
    </w:p>
    <w:p w:rsidR="008239DA" w:rsidRDefault="00B711C0">
      <w:pPr>
        <w:spacing w:line="30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/>
        </w:rPr>
        <w:t>．地球对月亮的吸引力是弹力</w:t>
      </w:r>
      <w:r>
        <w:rPr>
          <w:rFonts w:ascii="Times New Roman" w:hAnsi="Times New Roman"/>
        </w:rPr>
        <w:t xml:space="preserve"> </w:t>
      </w:r>
    </w:p>
    <w:p w:rsidR="008239DA" w:rsidRDefault="00B711C0">
      <w:pPr>
        <w:spacing w:line="300" w:lineRule="auto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>
        <w:rPr>
          <w:rFonts w:ascii="Times New Roman" w:hAnsi="Times New Roman"/>
        </w:rPr>
        <w:t>．用弹簧测力计测量物体的重力时使弹簧伸长的力是物体的重力</w:t>
      </w:r>
    </w:p>
    <w:p w:rsidR="008239DA" w:rsidRDefault="00B711C0">
      <w:pPr>
        <w:spacing w:line="300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3.</w:t>
      </w:r>
      <w:r>
        <w:rPr>
          <w:rFonts w:ascii="Times New Roman" w:hAnsi="Times New Roman" w:hint="eastAsia"/>
        </w:rPr>
        <w:t>请读出图中两个弹簧测力计的示数。圆筒测力计每个小格表示</w:t>
      </w:r>
      <w:r>
        <w:rPr>
          <w:rFonts w:ascii="Times New Roman" w:hAnsi="Times New Roman" w:hint="eastAsia"/>
        </w:rPr>
        <w:t>0.1 N</w:t>
      </w:r>
      <w:r>
        <w:rPr>
          <w:rFonts w:ascii="Times New Roman" w:hAnsi="Times New Roman" w:hint="eastAsia"/>
        </w:rPr>
        <w:t>。</w:t>
      </w:r>
    </w:p>
    <w:p w:rsidR="008239DA" w:rsidRDefault="00B711C0">
      <w:pPr>
        <w:spacing w:line="30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114935" distR="114935">
            <wp:extent cx="1617980" cy="1856105"/>
            <wp:effectExtent l="0" t="0" r="0" b="0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471002" name="图片 12"/>
                    <pic:cNvPicPr>
                      <a:picLocks noChangeAspect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7980" cy="185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</w:rPr>
        <w:drawing>
          <wp:inline distT="0" distB="0" distL="114935" distR="114935">
            <wp:extent cx="1481455" cy="1699260"/>
            <wp:effectExtent l="0" t="0" r="0" b="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397344" name="图片 13"/>
                    <pic:cNvPicPr>
                      <a:picLocks noChangeAspect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169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9DA" w:rsidRDefault="00B711C0">
      <w:pPr>
        <w:spacing w:line="300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4.</w:t>
      </w:r>
      <w:r>
        <w:rPr>
          <w:rFonts w:ascii="Times New Roman" w:hAnsi="Times New Roman" w:hint="eastAsia"/>
        </w:rPr>
        <w:t>下列所提到的力不是弹力的是（　　）</w:t>
      </w:r>
    </w:p>
    <w:p w:rsidR="008239DA" w:rsidRDefault="00B711C0">
      <w:pPr>
        <w:spacing w:line="300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．吊绳对水桶的拉力</w:t>
      </w:r>
    </w:p>
    <w:p w:rsidR="008239DA" w:rsidRDefault="00B711C0">
      <w:pPr>
        <w:spacing w:line="300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．桌面对茶杯的支持力</w:t>
      </w:r>
    </w:p>
    <w:p w:rsidR="008239DA" w:rsidRDefault="00B711C0">
      <w:pPr>
        <w:spacing w:line="300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．坐在椅子上的人对椅子的压力</w:t>
      </w:r>
      <w:r>
        <w:rPr>
          <w:rFonts w:ascii="Times New Roman" w:hAnsi="Times New Roman" w:hint="eastAsia"/>
        </w:rPr>
        <w:t xml:space="preserve"> </w:t>
      </w:r>
    </w:p>
    <w:p w:rsidR="008239DA" w:rsidRDefault="00B711C0">
      <w:pPr>
        <w:spacing w:line="300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．磁铁间的吸引力</w:t>
      </w:r>
    </w:p>
    <w:p w:rsidR="008239DA" w:rsidRDefault="00B711C0">
      <w:pPr>
        <w:spacing w:line="300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5.</w:t>
      </w:r>
      <w:r>
        <w:rPr>
          <w:rFonts w:ascii="Times New Roman" w:hAnsi="Times New Roman" w:hint="eastAsia"/>
        </w:rPr>
        <w:t>小凡在练习使用弹簧测力计（以下简称测力计）测量重力时，他先将测力计竖直放置，反复几次轻拉挂钩后，测力计的指针位置如右图甲所示。</w:t>
      </w:r>
    </w:p>
    <w:p w:rsidR="008239DA" w:rsidRDefault="00B711C0">
      <w:pPr>
        <w:spacing w:line="300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）此测力计的量程是（</w:t>
      </w:r>
      <w:r>
        <w:rPr>
          <w:rFonts w:ascii="Times New Roman" w:hAnsi="Times New Roman" w:hint="eastAsia"/>
        </w:rPr>
        <w:t xml:space="preserve">           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N</w:t>
      </w:r>
      <w:r>
        <w:rPr>
          <w:rFonts w:ascii="Times New Roman" w:hAnsi="Times New Roman" w:hint="eastAsia"/>
        </w:rPr>
        <w:t>。若此时他将一个重</w:t>
      </w:r>
      <w:r>
        <w:rPr>
          <w:rFonts w:ascii="Times New Roman" w:hAnsi="Times New Roman" w:hint="eastAsia"/>
        </w:rPr>
        <w:t>3N</w:t>
      </w:r>
      <w:r>
        <w:rPr>
          <w:rFonts w:ascii="Times New Roman" w:hAnsi="Times New Roman" w:hint="eastAsia"/>
        </w:rPr>
        <w:t>的物体悬挂于挂钩上，静止后，测力计的示数应该（</w:t>
      </w:r>
      <w:r>
        <w:rPr>
          <w:rFonts w:ascii="Times New Roman" w:hAnsi="Times New Roman" w:hint="eastAsia"/>
        </w:rPr>
        <w:t xml:space="preserve">         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3N</w:t>
      </w:r>
      <w:r>
        <w:rPr>
          <w:rFonts w:ascii="Times New Roman" w:hAnsi="Times New Roman" w:hint="eastAsia"/>
        </w:rPr>
        <w:t>（选填“大于”“等于”或“小于”）。</w:t>
      </w:r>
    </w:p>
    <w:p w:rsidR="008239DA" w:rsidRDefault="00B711C0">
      <w:pPr>
        <w:spacing w:line="300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）在老师的指导下，小凡调整了测力计，将某物体悬挂好。物体</w:t>
      </w:r>
      <w:r>
        <w:rPr>
          <w:rFonts w:ascii="Times New Roman" w:hAnsi="Times New Roman" w:hint="eastAsia"/>
        </w:rPr>
        <w:t>静止后，指针指在如图乙所示的位置，读出测力计上的数是（</w:t>
      </w:r>
      <w:r>
        <w:rPr>
          <w:rFonts w:ascii="Times New Roman" w:hAnsi="Times New Roman" w:hint="eastAsia"/>
        </w:rPr>
        <w:t xml:space="preserve">      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N</w:t>
      </w:r>
      <w:r>
        <w:rPr>
          <w:rFonts w:ascii="Times New Roman" w:hAnsi="Times New Roman" w:hint="eastAsia"/>
        </w:rPr>
        <w:t>。</w:t>
      </w:r>
    </w:p>
    <w:p w:rsidR="008239DA" w:rsidRDefault="00B711C0">
      <w:pPr>
        <w:spacing w:line="30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114300" distR="114300">
            <wp:extent cx="1821180" cy="1899285"/>
            <wp:effectExtent l="0" t="0" r="7620" b="5715"/>
            <wp:docPr id="2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443027" name="图片 13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189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9DA" w:rsidRDefault="008239DA">
      <w:pPr>
        <w:spacing w:line="300" w:lineRule="auto"/>
        <w:jc w:val="left"/>
        <w:rPr>
          <w:rFonts w:ascii="Times New Roman" w:hAnsi="Times New Roman"/>
        </w:rPr>
      </w:pPr>
    </w:p>
    <w:p w:rsidR="008239DA" w:rsidRDefault="00B711C0">
      <w:pPr>
        <w:spacing w:line="300" w:lineRule="auto"/>
        <w:jc w:val="left"/>
        <w:rPr>
          <w:rFonts w:ascii="Times New Roman" w:hAnsi="Times New Roman"/>
          <w:color w:val="FF0000"/>
        </w:rPr>
      </w:pPr>
      <w:r>
        <w:rPr>
          <w:rFonts w:ascii="Times New Roman" w:hAnsi="Times New Roman" w:hint="eastAsia"/>
          <w:color w:val="FF0000"/>
        </w:rPr>
        <w:t>【达标练习】</w:t>
      </w:r>
    </w:p>
    <w:p w:rsidR="008239DA" w:rsidRDefault="00B711C0"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eastAsia="黑体" w:hAnsi="Times New Roman" w:cs="黑体"/>
        </w:rPr>
        <w:t>一、单选题</w:t>
      </w:r>
    </w:p>
    <w:p w:rsidR="008239DA" w:rsidRDefault="00B711C0">
      <w:pPr>
        <w:numPr>
          <w:ilvl w:val="0"/>
          <w:numId w:val="5"/>
        </w:numPr>
        <w:spacing w:line="360" w:lineRule="auto"/>
        <w:jc w:val="left"/>
        <w:textAlignment w:val="center"/>
        <w:rPr>
          <w:rFonts w:ascii="Times New Roman" w:hAnsi="Times New Roman"/>
        </w:rPr>
      </w:pPr>
      <w:bookmarkStart w:id="1" w:name="topic_a616c9d2-db72-428d-8bb7-e6af42eb5f"/>
      <w:r>
        <w:rPr>
          <w:rFonts w:ascii="Times New Roman" w:eastAsia="宋体" w:hAnsi="Times New Roman" w:cs="宋体"/>
          <w:kern w:val="0"/>
          <w:szCs w:val="21"/>
        </w:rPr>
        <w:t>下列现象中，没有发生弹性形变的是</w:t>
      </w:r>
      <m:oMath>
        <m:r>
          <w:rPr>
            <w:rFonts w:ascii="Cambria Math" w:hAnsi="Cambria Math"/>
          </w:rPr>
          <m:t>(    )</m:t>
        </m:r>
      </m:oMath>
      <w:bookmarkEnd w:id="1"/>
    </w:p>
    <w:p w:rsidR="008239DA" w:rsidRDefault="00B711C0">
      <w:pPr>
        <w:tabs>
          <w:tab w:val="left" w:pos="4200"/>
        </w:tabs>
        <w:spacing w:line="360" w:lineRule="auto"/>
        <w:ind w:left="42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</w:rPr>
        <w:lastRenderedPageBreak/>
        <w:drawing>
          <wp:inline distT="0" distB="0" distL="114935" distR="114935">
            <wp:extent cx="3248025" cy="1066800"/>
            <wp:effectExtent l="0" t="0" r="13335" b="0"/>
            <wp:docPr id="2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837952" name="图片 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39DA" w:rsidRDefault="00B711C0">
      <w:pPr>
        <w:tabs>
          <w:tab w:val="left" w:pos="4200"/>
        </w:tabs>
        <w:spacing w:line="360" w:lineRule="auto"/>
        <w:ind w:left="420"/>
        <w:jc w:val="left"/>
        <w:textAlignment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sz w:val="24"/>
        </w:rPr>
        <w:t xml:space="preserve">A. </w:t>
      </w:r>
      <w:r>
        <w:rPr>
          <w:rFonts w:ascii="Times New Roman" w:eastAsia="宋体" w:hAnsi="Times New Roman" w:cs="宋体"/>
          <w:kern w:val="0"/>
          <w:szCs w:val="21"/>
        </w:rPr>
        <w:t>被压弯的锯条</w:t>
      </w:r>
      <w:r>
        <w:rPr>
          <w:rFonts w:ascii="Times New Roman" w:hAnsi="Times New Roman"/>
        </w:rPr>
        <w:tab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B. </w:t>
      </w:r>
      <w:r>
        <w:rPr>
          <w:rFonts w:ascii="Times New Roman" w:eastAsia="宋体" w:hAnsi="Times New Roman" w:cs="宋体"/>
          <w:kern w:val="0"/>
          <w:szCs w:val="21"/>
        </w:rPr>
        <w:t>被压缩的弹簧</w:t>
      </w:r>
      <w:r>
        <w:rPr>
          <w:rFonts w:ascii="Times New Roman" w:hAnsi="Times New Roman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C. </w:t>
      </w:r>
      <w:r>
        <w:rPr>
          <w:rFonts w:ascii="Times New Roman" w:eastAsia="宋体" w:hAnsi="Times New Roman" w:cs="宋体"/>
          <w:kern w:val="0"/>
          <w:szCs w:val="21"/>
        </w:rPr>
        <w:t>被挤压后的橡皮泥</w:t>
      </w:r>
      <w:r>
        <w:rPr>
          <w:rFonts w:ascii="Times New Roman" w:hAnsi="Times New Roman"/>
        </w:rPr>
        <w:tab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D. </w:t>
      </w:r>
      <w:r>
        <w:rPr>
          <w:rFonts w:ascii="Times New Roman" w:eastAsia="宋体" w:hAnsi="Times New Roman" w:cs="宋体"/>
          <w:kern w:val="0"/>
          <w:szCs w:val="21"/>
        </w:rPr>
        <w:t>被拉弯的竹子</w:t>
      </w:r>
    </w:p>
    <w:p w:rsidR="008239DA" w:rsidRDefault="00B711C0">
      <w:pPr>
        <w:numPr>
          <w:ilvl w:val="0"/>
          <w:numId w:val="5"/>
        </w:numPr>
        <w:spacing w:line="360" w:lineRule="auto"/>
        <w:jc w:val="left"/>
        <w:textAlignment w:val="center"/>
        <w:rPr>
          <w:rFonts w:ascii="Times New Roman" w:hAnsi="Times New Roman"/>
        </w:rPr>
      </w:pPr>
      <w:bookmarkStart w:id="2" w:name="topic_4c7ca012-d1fd-49b5-b488-f44c077e6f"/>
      <w:r>
        <w:rPr>
          <w:rFonts w:ascii="Times New Roman" w:eastAsia="宋体" w:hAnsi="Times New Roman" w:cs="宋体"/>
          <w:kern w:val="0"/>
          <w:szCs w:val="21"/>
        </w:rPr>
        <w:t>下列说法中正确的是</w:t>
      </w:r>
      <m:oMath>
        <m:r>
          <w:rPr>
            <w:rFonts w:ascii="Cambria Math" w:hAnsi="Cambria Math"/>
          </w:rPr>
          <m:t>(    )</m:t>
        </m:r>
      </m:oMath>
      <w:bookmarkEnd w:id="2"/>
    </w:p>
    <w:p w:rsidR="008239DA" w:rsidRDefault="00B711C0">
      <w:pPr>
        <w:spacing w:line="360" w:lineRule="auto"/>
        <w:ind w:left="420"/>
        <w:jc w:val="left"/>
        <w:textAlignment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sz w:val="24"/>
        </w:rPr>
        <w:t xml:space="preserve">A. </w:t>
      </w:r>
      <w:r>
        <w:rPr>
          <w:rFonts w:ascii="Times New Roman" w:eastAsia="宋体" w:hAnsi="Times New Roman" w:cs="宋体"/>
          <w:kern w:val="0"/>
          <w:szCs w:val="21"/>
        </w:rPr>
        <w:t>物体发生形变就一定产生弹力</w:t>
      </w:r>
      <w:r>
        <w:rPr>
          <w:rFonts w:ascii="Times New Roman" w:hAnsi="Times New Roman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B. </w:t>
      </w:r>
      <w:r>
        <w:rPr>
          <w:rFonts w:ascii="Times New Roman" w:eastAsia="宋体" w:hAnsi="Times New Roman" w:cs="宋体"/>
          <w:kern w:val="0"/>
          <w:szCs w:val="21"/>
        </w:rPr>
        <w:t>两个物体只要接触就一定产生弹力</w:t>
      </w:r>
      <w:r>
        <w:rPr>
          <w:rFonts w:ascii="Times New Roman" w:hAnsi="Times New Roman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C. </w:t>
      </w:r>
      <w:r>
        <w:rPr>
          <w:rFonts w:ascii="Times New Roman" w:eastAsia="宋体" w:hAnsi="Times New Roman" w:cs="宋体"/>
          <w:kern w:val="0"/>
          <w:szCs w:val="21"/>
        </w:rPr>
        <w:t>只有发生弹性形变的物体才会产生弹力</w:t>
      </w:r>
      <w:r>
        <w:rPr>
          <w:rFonts w:ascii="Times New Roman" w:hAnsi="Times New Roman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D. </w:t>
      </w:r>
      <w:r>
        <w:rPr>
          <w:rFonts w:ascii="Times New Roman" w:eastAsia="宋体" w:hAnsi="Times New Roman" w:cs="宋体"/>
          <w:kern w:val="0"/>
          <w:szCs w:val="21"/>
        </w:rPr>
        <w:t>拉力属于弹力，支持力不属于弹力</w:t>
      </w:r>
    </w:p>
    <w:p w:rsidR="008239DA" w:rsidRDefault="00B711C0">
      <w:pPr>
        <w:numPr>
          <w:ilvl w:val="0"/>
          <w:numId w:val="5"/>
        </w:numPr>
        <w:spacing w:line="360" w:lineRule="auto"/>
        <w:jc w:val="left"/>
        <w:textAlignment w:val="center"/>
        <w:rPr>
          <w:rFonts w:ascii="Times New Roman" w:hAnsi="Times New Roman"/>
        </w:rPr>
      </w:pPr>
      <w:bookmarkStart w:id="3" w:name="topic_7534692c-040a-4502-a4dc-536f5e4d62"/>
      <w:r>
        <w:rPr>
          <w:rFonts w:ascii="Times New Roman" w:eastAsia="宋体" w:hAnsi="Times New Roman" w:cs="宋体"/>
          <w:kern w:val="0"/>
          <w:szCs w:val="21"/>
        </w:rPr>
        <w:t>如图所示，图中力的作用效果的事例中不是由于弹力造成的是</w:t>
      </w:r>
      <m:oMath>
        <m:r>
          <w:rPr>
            <w:rFonts w:ascii="Cambria Math" w:hAnsi="Cambria Math"/>
          </w:rPr>
          <m:t>(    )</m:t>
        </m:r>
      </m:oMath>
      <w:bookmarkEnd w:id="3"/>
    </w:p>
    <w:p w:rsidR="008239DA" w:rsidRDefault="00B711C0">
      <w:pPr>
        <w:spacing w:line="360" w:lineRule="auto"/>
        <w:ind w:left="420"/>
        <w:jc w:val="left"/>
        <w:textAlignment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sz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</w:rPr>
        <w:drawing>
          <wp:inline distT="0" distB="0" distL="114300" distR="114300">
            <wp:extent cx="619125" cy="704850"/>
            <wp:effectExtent l="0" t="0" r="5715" b="11430"/>
            <wp:docPr id="2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383479" name="图片 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 </w:t>
      </w:r>
      <w:r>
        <w:rPr>
          <w:rFonts w:ascii="Times New Roman" w:eastAsia="宋体" w:hAnsi="Times New Roman" w:cs="宋体"/>
          <w:kern w:val="0"/>
          <w:szCs w:val="21"/>
        </w:rPr>
        <w:t>拉力器</w:t>
      </w:r>
      <w:r>
        <w:rPr>
          <w:rFonts w:ascii="Times New Roman" w:hAnsi="Times New Roman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</w:rPr>
        <w:drawing>
          <wp:inline distT="0" distB="0" distL="114300" distR="114300">
            <wp:extent cx="847725" cy="733425"/>
            <wp:effectExtent l="0" t="0" r="5715" b="13335"/>
            <wp:docPr id="2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881895" name="图片 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  </w:t>
      </w:r>
      <w:r>
        <w:rPr>
          <w:rFonts w:ascii="Times New Roman" w:eastAsia="宋体" w:hAnsi="Times New Roman" w:cs="宋体"/>
          <w:kern w:val="0"/>
          <w:szCs w:val="21"/>
        </w:rPr>
        <w:t>跳水</w:t>
      </w:r>
      <w:r>
        <w:rPr>
          <w:rFonts w:ascii="Times New Roman" w:hAnsi="Times New Roman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</w:rPr>
        <w:drawing>
          <wp:inline distT="0" distB="0" distL="114300" distR="114300">
            <wp:extent cx="552450" cy="781050"/>
            <wp:effectExtent l="0" t="0" r="11430" b="11430"/>
            <wp:docPr id="2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948147" name="图片 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 </w:t>
      </w:r>
      <w:r>
        <w:rPr>
          <w:rFonts w:ascii="Times New Roman" w:eastAsia="宋体" w:hAnsi="Times New Roman" w:cs="宋体"/>
          <w:kern w:val="0"/>
          <w:szCs w:val="21"/>
        </w:rPr>
        <w:t>射箭</w:t>
      </w:r>
      <w:r>
        <w:rPr>
          <w:rFonts w:ascii="Times New Roman" w:hAnsi="Times New Roman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</w:rPr>
        <w:drawing>
          <wp:inline distT="0" distB="0" distL="114300" distR="114300">
            <wp:extent cx="857250" cy="400050"/>
            <wp:effectExtent l="0" t="0" r="11430" b="11430"/>
            <wp:docPr id="2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175060" name="图片 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/>
          <w:kern w:val="0"/>
          <w:szCs w:val="21"/>
        </w:rPr>
        <w:t>磁铁改变铁球运动方向</w:t>
      </w:r>
    </w:p>
    <w:p w:rsidR="008239DA" w:rsidRDefault="00B711C0">
      <w:pPr>
        <w:numPr>
          <w:ilvl w:val="0"/>
          <w:numId w:val="5"/>
        </w:numPr>
        <w:spacing w:line="360" w:lineRule="auto"/>
        <w:jc w:val="left"/>
        <w:textAlignment w:val="center"/>
        <w:rPr>
          <w:rFonts w:ascii="Times New Roman" w:hAnsi="Times New Roman"/>
        </w:rPr>
      </w:pPr>
      <w:bookmarkStart w:id="4" w:name="topic_a2ef92a8-712d-425b-9d8c-e3a3d76394"/>
      <w:r>
        <w:rPr>
          <w:rFonts w:ascii="Times New Roman" w:eastAsia="宋体" w:hAnsi="Times New Roman" w:cs="宋体"/>
          <w:kern w:val="0"/>
          <w:szCs w:val="21"/>
        </w:rPr>
        <w:t>几个同学用一个弹簧拉力器比试臂力，拉力器上有三根弹簧，结果每个同学都能把手臂撑直，则</w:t>
      </w:r>
      <m:oMath>
        <m:r>
          <w:rPr>
            <w:rFonts w:ascii="Cambria Math" w:hAnsi="Cambria Math"/>
          </w:rPr>
          <m:t>(    )</m:t>
        </m:r>
      </m:oMath>
      <w:bookmarkEnd w:id="4"/>
    </w:p>
    <w:p w:rsidR="008239DA" w:rsidRDefault="00B711C0">
      <w:pPr>
        <w:tabs>
          <w:tab w:val="left" w:pos="4200"/>
        </w:tabs>
        <w:spacing w:line="360" w:lineRule="auto"/>
        <w:ind w:left="420"/>
        <w:jc w:val="left"/>
        <w:textAlignment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sz w:val="24"/>
        </w:rPr>
        <w:t xml:space="preserve">A. </w:t>
      </w:r>
      <w:r>
        <w:rPr>
          <w:rFonts w:ascii="Times New Roman" w:eastAsia="宋体" w:hAnsi="Times New Roman" w:cs="宋体"/>
          <w:kern w:val="0"/>
          <w:szCs w:val="21"/>
        </w:rPr>
        <w:t>臂力大的同学所用拉力大</w:t>
      </w:r>
      <w:r>
        <w:rPr>
          <w:rFonts w:ascii="Times New Roman" w:hAnsi="Times New Roman"/>
        </w:rPr>
        <w:tab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B. </w:t>
      </w:r>
      <w:r>
        <w:rPr>
          <w:rFonts w:ascii="Times New Roman" w:eastAsia="宋体" w:hAnsi="Times New Roman" w:cs="宋体"/>
          <w:kern w:val="0"/>
          <w:szCs w:val="21"/>
        </w:rPr>
        <w:t>手臂长的同学所用拉力大</w:t>
      </w:r>
      <w:r>
        <w:rPr>
          <w:rFonts w:ascii="Times New Roman" w:hAnsi="Times New Roman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C. </w:t>
      </w:r>
      <w:r>
        <w:rPr>
          <w:rFonts w:ascii="Times New Roman" w:eastAsia="宋体" w:hAnsi="Times New Roman" w:cs="宋体"/>
          <w:kern w:val="0"/>
          <w:szCs w:val="21"/>
        </w:rPr>
        <w:t>体重大的同学所用拉力大</w:t>
      </w:r>
      <w:r>
        <w:rPr>
          <w:rFonts w:ascii="Times New Roman" w:hAnsi="Times New Roman"/>
        </w:rPr>
        <w:tab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D. </w:t>
      </w:r>
      <w:r>
        <w:rPr>
          <w:rFonts w:ascii="Times New Roman" w:eastAsia="宋体" w:hAnsi="Times New Roman" w:cs="宋体"/>
          <w:kern w:val="0"/>
          <w:szCs w:val="21"/>
        </w:rPr>
        <w:t>他们所用的拉力一样大</w:t>
      </w:r>
    </w:p>
    <w:p w:rsidR="008239DA" w:rsidRDefault="00B711C0">
      <w:pPr>
        <w:numPr>
          <w:ilvl w:val="0"/>
          <w:numId w:val="5"/>
        </w:numPr>
        <w:spacing w:line="360" w:lineRule="auto"/>
        <w:jc w:val="left"/>
        <w:textAlignment w:val="center"/>
        <w:rPr>
          <w:rFonts w:ascii="Times New Roman" w:hAnsi="Times New Roman"/>
        </w:rPr>
      </w:pPr>
      <w:bookmarkStart w:id="5" w:name="topic_754c3db5-83ff-494e-93ab-140549adfb"/>
      <w:r>
        <w:rPr>
          <w:rFonts w:ascii="Times New Roman" w:eastAsia="宋体" w:hAnsi="Times New Roman" w:cs="宋体"/>
          <w:kern w:val="0"/>
          <w:szCs w:val="21"/>
        </w:rPr>
        <w:t>一根弹簧竖直放置时长</w:t>
      </w:r>
      <m:oMath>
        <m:r>
          <w:rPr>
            <w:rFonts w:ascii="Cambria Math" w:hAnsi="Cambria Math"/>
          </w:rPr>
          <m:t>10 </m:t>
        </m:r>
        <m:r>
          <w:rPr>
            <w:rFonts w:ascii="Cambria Math" w:hAnsi="Cambria Math"/>
          </w:rPr>
          <m:t>cm</m:t>
        </m:r>
      </m:oMath>
      <w:r>
        <w:rPr>
          <w:rFonts w:ascii="Times New Roman" w:eastAsia="宋体" w:hAnsi="Times New Roman" w:cs="宋体"/>
          <w:kern w:val="0"/>
          <w:szCs w:val="21"/>
        </w:rPr>
        <w:t>，若下端挂</w:t>
      </w:r>
      <m:oMath>
        <m:r>
          <w:rPr>
            <w:rFonts w:ascii="Cambria Math" w:hAnsi="Cambria Math"/>
          </w:rPr>
          <m:t>5 </m:t>
        </m:r>
        <m:r>
          <w:rPr>
            <w:rFonts w:ascii="Cambria Math" w:hAnsi="Cambria Math"/>
          </w:rPr>
          <m:t>N</m:t>
        </m:r>
      </m:oMath>
      <w:r>
        <w:rPr>
          <w:rFonts w:ascii="Times New Roman" w:eastAsia="宋体" w:hAnsi="Times New Roman" w:cs="宋体"/>
          <w:kern w:val="0"/>
          <w:szCs w:val="21"/>
        </w:rPr>
        <w:t>物体时，弹簧长为</w:t>
      </w:r>
      <m:oMath>
        <m:r>
          <w:rPr>
            <w:rFonts w:ascii="Cambria Math" w:hAnsi="Cambria Math"/>
          </w:rPr>
          <m:t>12 </m:t>
        </m:r>
        <m:r>
          <w:rPr>
            <w:rFonts w:ascii="Cambria Math" w:hAnsi="Cambria Math"/>
          </w:rPr>
          <m:t>cm</m:t>
        </m:r>
      </m:oMath>
      <w:r>
        <w:rPr>
          <w:rFonts w:ascii="Times New Roman" w:eastAsia="宋体" w:hAnsi="Times New Roman" w:cs="宋体"/>
          <w:kern w:val="0"/>
          <w:szCs w:val="21"/>
        </w:rPr>
        <w:t>，那么挂</w:t>
      </w:r>
      <m:oMath>
        <m:r>
          <w:rPr>
            <w:rFonts w:ascii="Cambria Math" w:hAnsi="Cambria Math"/>
          </w:rPr>
          <m:t>10 </m:t>
        </m:r>
        <m:r>
          <w:rPr>
            <w:rFonts w:ascii="Cambria Math" w:hAnsi="Cambria Math"/>
          </w:rPr>
          <m:t>N</m:t>
        </m:r>
      </m:oMath>
      <w:r>
        <w:rPr>
          <w:rFonts w:ascii="Times New Roman" w:eastAsia="宋体" w:hAnsi="Times New Roman" w:cs="宋体"/>
          <w:kern w:val="0"/>
          <w:szCs w:val="21"/>
        </w:rPr>
        <w:t>物体时，则</w:t>
      </w:r>
      <m:oMath>
        <m:r>
          <w:rPr>
            <w:rFonts w:ascii="Cambria Math" w:hAnsi="Cambria Math"/>
          </w:rPr>
          <m:t>(</m:t>
        </m:r>
      </m:oMath>
      <w:r>
        <w:rPr>
          <w:rFonts w:ascii="Times New Roman" w:eastAsia="宋体" w:hAnsi="Times New Roman" w:cs="宋体"/>
          <w:kern w:val="0"/>
          <w:szCs w:val="21"/>
        </w:rPr>
        <w:t>在弹性限度内</w:t>
      </w:r>
      <m:oMath>
        <m:r>
          <w:rPr>
            <w:rFonts w:ascii="Cambria Math" w:hAnsi="Cambria Math"/>
          </w:rPr>
          <m:t>) (    )</m:t>
        </m:r>
      </m:oMath>
      <w:bookmarkEnd w:id="5"/>
    </w:p>
    <w:p w:rsidR="008239DA" w:rsidRDefault="00B711C0">
      <w:pPr>
        <w:tabs>
          <w:tab w:val="left" w:pos="4200"/>
        </w:tabs>
        <w:spacing w:line="360" w:lineRule="auto"/>
        <w:ind w:left="420"/>
        <w:jc w:val="left"/>
        <w:textAlignment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sz w:val="24"/>
        </w:rPr>
        <w:t xml:space="preserve">A. </w:t>
      </w:r>
      <w:r>
        <w:rPr>
          <w:rFonts w:ascii="Times New Roman" w:eastAsia="宋体" w:hAnsi="Times New Roman" w:cs="宋体"/>
          <w:kern w:val="0"/>
          <w:szCs w:val="21"/>
        </w:rPr>
        <w:t>弹簧伸长了</w:t>
      </w:r>
      <m:oMath>
        <m:r>
          <w:rPr>
            <w:rFonts w:ascii="Cambria Math" w:hAnsi="Cambria Math"/>
          </w:rPr>
          <m:t>2 </m:t>
        </m:r>
        <m:r>
          <w:rPr>
            <w:rFonts w:ascii="Cambria Math" w:hAnsi="Cambria Math"/>
          </w:rPr>
          <m:t>cm</m:t>
        </m:r>
      </m:oMath>
      <w:r>
        <w:rPr>
          <w:rFonts w:ascii="Times New Roman" w:hAnsi="Times New Roman"/>
        </w:rPr>
        <w:tab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B. </w:t>
      </w:r>
      <w:r>
        <w:rPr>
          <w:rFonts w:ascii="Times New Roman" w:eastAsia="宋体" w:hAnsi="Times New Roman" w:cs="宋体"/>
          <w:kern w:val="0"/>
          <w:szCs w:val="21"/>
        </w:rPr>
        <w:t>弹簧伸长了</w:t>
      </w:r>
      <m:oMath>
        <m:r>
          <w:rPr>
            <w:rFonts w:ascii="Cambria Math" w:hAnsi="Cambria Math"/>
          </w:rPr>
          <m:t>12 </m:t>
        </m:r>
        <m:r>
          <w:rPr>
            <w:rFonts w:ascii="Cambria Math" w:hAnsi="Cambria Math"/>
          </w:rPr>
          <m:t>cm</m:t>
        </m:r>
      </m:oMath>
      <w:r>
        <w:rPr>
          <w:rFonts w:ascii="Times New Roman" w:hAnsi="Times New Roman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lastRenderedPageBreak/>
        <w:t xml:space="preserve">C. </w:t>
      </w:r>
      <w:r>
        <w:rPr>
          <w:rFonts w:ascii="Times New Roman" w:eastAsia="宋体" w:hAnsi="Times New Roman" w:cs="宋体"/>
          <w:kern w:val="0"/>
          <w:szCs w:val="21"/>
        </w:rPr>
        <w:t>弹簧长为</w:t>
      </w:r>
      <m:oMath>
        <m:r>
          <w:rPr>
            <w:rFonts w:ascii="Cambria Math" w:hAnsi="Cambria Math"/>
          </w:rPr>
          <m:t>24 </m:t>
        </m:r>
        <m:r>
          <w:rPr>
            <w:rFonts w:ascii="Cambria Math" w:hAnsi="Cambria Math"/>
          </w:rPr>
          <m:t>cm</m:t>
        </m:r>
      </m:oMath>
      <w:r>
        <w:rPr>
          <w:rFonts w:ascii="Times New Roman" w:hAnsi="Times New Roman"/>
        </w:rPr>
        <w:tab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D. </w:t>
      </w:r>
      <w:r>
        <w:rPr>
          <w:rFonts w:ascii="Times New Roman" w:eastAsia="宋体" w:hAnsi="Times New Roman" w:cs="宋体"/>
          <w:kern w:val="0"/>
          <w:szCs w:val="21"/>
        </w:rPr>
        <w:t>弹簧伸长了</w:t>
      </w:r>
      <m:oMath>
        <m:r>
          <w:rPr>
            <w:rFonts w:ascii="Cambria Math" w:hAnsi="Cambria Math"/>
          </w:rPr>
          <m:t>4 </m:t>
        </m:r>
        <m:r>
          <w:rPr>
            <w:rFonts w:ascii="Cambria Math" w:hAnsi="Cambria Math"/>
          </w:rPr>
          <m:t>cm</m:t>
        </m:r>
      </m:oMath>
    </w:p>
    <w:p w:rsidR="008239DA" w:rsidRDefault="00B711C0">
      <w:pPr>
        <w:numPr>
          <w:ilvl w:val="0"/>
          <w:numId w:val="5"/>
        </w:numPr>
        <w:spacing w:line="360" w:lineRule="auto"/>
        <w:jc w:val="left"/>
        <w:textAlignment w:val="center"/>
        <w:rPr>
          <w:rFonts w:ascii="Times New Roman" w:hAnsi="Times New Roman"/>
        </w:rPr>
      </w:pPr>
      <w:bookmarkStart w:id="6" w:name="topic_56170beb-cb04-4674-8728-d415dda16d"/>
      <w:r>
        <w:rPr>
          <w:rFonts w:ascii="Times New Roman" w:eastAsia="宋体" w:hAnsi="Times New Roman" w:cs="宋体"/>
          <w:kern w:val="0"/>
          <w:szCs w:val="21"/>
        </w:rPr>
        <w:t>如图所示，在弹簧测力计的两侧沿水平方向各加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宋体" w:hAnsi="Times New Roman" w:cs="宋体"/>
          <w:kern w:val="0"/>
          <w:szCs w:val="21"/>
        </w:rPr>
        <w:t>拉力并使其保持静止，此时弹簧测力计的示数为</w:t>
      </w:r>
      <m:oMath>
        <m:r>
          <w:rPr>
            <w:rFonts w:ascii="Cambria Math"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noProof/>
          <w:kern w:val="0"/>
          <w:sz w:val="24"/>
        </w:rPr>
        <w:drawing>
          <wp:inline distT="0" distB="0" distL="114935" distR="114935">
            <wp:extent cx="3143250" cy="590550"/>
            <wp:effectExtent l="0" t="0" r="11430" b="3810"/>
            <wp:docPr id="2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70364" name="图片 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6"/>
    </w:p>
    <w:p w:rsidR="008239DA" w:rsidRDefault="00B711C0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sz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hAnsi="Times New Roman"/>
        </w:rPr>
        <w:tab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hAnsi="Times New Roman"/>
        </w:rPr>
        <w:tab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hAnsi="Times New Roman"/>
        </w:rPr>
        <w:tab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</w:p>
    <w:p w:rsidR="008239DA" w:rsidRDefault="00B711C0">
      <w:pPr>
        <w:numPr>
          <w:ilvl w:val="0"/>
          <w:numId w:val="5"/>
        </w:numPr>
        <w:spacing w:line="360" w:lineRule="auto"/>
        <w:jc w:val="left"/>
        <w:textAlignment w:val="center"/>
        <w:rPr>
          <w:rFonts w:ascii="Times New Roman" w:hAnsi="Times New Roman"/>
        </w:rPr>
      </w:pPr>
      <w:bookmarkStart w:id="7" w:name="topic_3f4b2dd2-3372-49b4-897d-4f05b039ec"/>
      <w:r>
        <w:rPr>
          <w:rFonts w:ascii="Times New Roman" w:eastAsia="宋体" w:hAnsi="Times New Roman" w:cs="宋体"/>
          <w:kern w:val="0"/>
          <w:szCs w:val="21"/>
        </w:rPr>
        <w:t>使用弹簧秤时，下面几种说法中错误的是</w:t>
      </w:r>
      <m:oMath>
        <m:r>
          <w:rPr>
            <w:rFonts w:ascii="Cambria Math" w:hAnsi="Cambria Math"/>
          </w:rPr>
          <m:t>(    )</m:t>
        </m:r>
      </m:oMath>
      <w:bookmarkEnd w:id="7"/>
    </w:p>
    <w:p w:rsidR="008239DA" w:rsidRDefault="00B711C0">
      <w:pPr>
        <w:spacing w:line="360" w:lineRule="auto"/>
        <w:ind w:left="420"/>
        <w:jc w:val="left"/>
        <w:textAlignment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sz w:val="24"/>
        </w:rPr>
        <w:t xml:space="preserve">A. </w:t>
      </w:r>
      <w:r>
        <w:rPr>
          <w:rFonts w:ascii="Times New Roman" w:eastAsia="宋体" w:hAnsi="Times New Roman" w:cs="宋体"/>
          <w:kern w:val="0"/>
          <w:szCs w:val="21"/>
        </w:rPr>
        <w:t>弹簧秤必须竖直放置，不得倾斜</w:t>
      </w:r>
      <w:r>
        <w:rPr>
          <w:rFonts w:ascii="Times New Roman" w:hAnsi="Times New Roman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B. </w:t>
      </w:r>
      <w:r>
        <w:rPr>
          <w:rFonts w:ascii="Times New Roman" w:eastAsia="宋体" w:hAnsi="Times New Roman" w:cs="宋体"/>
          <w:kern w:val="0"/>
          <w:szCs w:val="21"/>
        </w:rPr>
        <w:t>使用前必须检查指针是否指在零点上</w:t>
      </w:r>
      <w:r>
        <w:rPr>
          <w:rFonts w:ascii="Times New Roman" w:hAnsi="Times New Roman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C. </w:t>
      </w:r>
      <w:r>
        <w:rPr>
          <w:rFonts w:ascii="Times New Roman" w:eastAsia="宋体" w:hAnsi="Times New Roman" w:cs="宋体"/>
          <w:kern w:val="0"/>
          <w:szCs w:val="21"/>
        </w:rPr>
        <w:t>使用中，弹簧、指针、挂钩不能与外壳摩擦</w:t>
      </w:r>
      <w:r>
        <w:rPr>
          <w:rFonts w:ascii="Times New Roman" w:hAnsi="Times New Roman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D. </w:t>
      </w:r>
      <w:r>
        <w:rPr>
          <w:rFonts w:ascii="Times New Roman" w:eastAsia="宋体" w:hAnsi="Times New Roman" w:cs="宋体"/>
          <w:kern w:val="0"/>
          <w:szCs w:val="21"/>
        </w:rPr>
        <w:t>使用时，必须注意所测的力不能超过弹簧秤的测量范围</w:t>
      </w:r>
    </w:p>
    <w:p w:rsidR="008239DA" w:rsidRDefault="00B711C0">
      <w:pPr>
        <w:numPr>
          <w:ilvl w:val="0"/>
          <w:numId w:val="5"/>
        </w:numPr>
        <w:spacing w:line="360" w:lineRule="auto"/>
        <w:jc w:val="left"/>
        <w:textAlignment w:val="center"/>
        <w:rPr>
          <w:rFonts w:ascii="Times New Roman" w:hAnsi="Times New Roman"/>
        </w:rPr>
      </w:pPr>
      <w:bookmarkStart w:id="8" w:name="topic_439a342d-463c-4f44-9c4b-1b8a52f695"/>
      <w:r>
        <w:rPr>
          <w:rFonts w:ascii="Times New Roman" w:eastAsia="宋体" w:hAnsi="Times New Roman" w:cs="宋体"/>
          <w:kern w:val="0"/>
          <w:szCs w:val="21"/>
        </w:rPr>
        <w:t>为了探究弹簧受到的弹力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宋体" w:hAnsi="Times New Roman" w:cs="宋体"/>
          <w:kern w:val="0"/>
          <w:szCs w:val="21"/>
        </w:rPr>
        <w:t>和弹簧伸长量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宋体" w:hAnsi="Times New Roman" w:cs="宋体"/>
          <w:kern w:val="0"/>
          <w:szCs w:val="21"/>
        </w:rPr>
        <w:t>的关系，某同学选了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宋体" w:hAnsi="Times New Roman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宋体" w:hAnsi="Times New Roman" w:cs="宋体"/>
          <w:kern w:val="0"/>
          <w:szCs w:val="21"/>
        </w:rPr>
        <w:t>两根规格不同的弹簧进行测试，根据测得的数据绘出如图所示的图象。下列有关说法中，正确的是</w:t>
      </w:r>
      <m:oMath>
        <m:r>
          <w:rPr>
            <w:rFonts w:ascii="Cambria Math" w:hAnsi="Cambria Math"/>
          </w:rPr>
          <m:t>(    )</m:t>
        </m:r>
      </m:oMath>
      <w:bookmarkEnd w:id="8"/>
    </w:p>
    <w:p w:rsidR="008239DA" w:rsidRDefault="00B711C0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</w:rPr>
        <w:drawing>
          <wp:inline distT="0" distB="0" distL="114935" distR="114935">
            <wp:extent cx="1381125" cy="1104900"/>
            <wp:effectExtent l="0" t="0" r="5715" b="7620"/>
            <wp:docPr id="2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119165" name="图片 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39DA" w:rsidRDefault="00B711C0"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sz w:val="24"/>
        </w:rPr>
        <w:t xml:space="preserve">A. </w:t>
      </w:r>
      <w:r>
        <w:rPr>
          <w:rFonts w:ascii="Times New Roman" w:eastAsia="宋体" w:hAnsi="Times New Roman" w:cs="宋体"/>
          <w:kern w:val="0"/>
          <w:szCs w:val="21"/>
        </w:rPr>
        <w:t>若用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宋体" w:hAnsi="Times New Roman" w:cs="宋体"/>
          <w:kern w:val="0"/>
          <w:szCs w:val="21"/>
        </w:rPr>
        <w:t>弹簧制作弹簧秤，其受到的拉力大小与伸长量之间的关系可表达为</w:t>
      </w: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</w:rPr>
          <m:t>=3</m:t>
        </m:r>
        <m:r>
          <w:rPr>
            <w:rFonts w:ascii="Cambria Math" w:hAnsi="Cambria Math"/>
          </w:rPr>
          <m:t>x</m:t>
        </m:r>
      </m:oMath>
      <w:r>
        <w:rPr>
          <w:rFonts w:ascii="Times New Roman" w:hAnsi="Times New Roman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B. </w:t>
      </w:r>
      <w:r>
        <w:rPr>
          <w:rFonts w:ascii="Times New Roman" w:eastAsia="宋体" w:hAnsi="Times New Roman" w:cs="宋体"/>
          <w:kern w:val="0"/>
          <w:szCs w:val="21"/>
        </w:rPr>
        <w:t>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宋体" w:hAnsi="Times New Roman" w:cs="宋体"/>
          <w:kern w:val="0"/>
          <w:szCs w:val="21"/>
        </w:rPr>
        <w:t>弹簧制作的弹簧秤，伸长量为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18</w:t>
      </w:r>
      <w:r>
        <w:rPr>
          <w:rFonts w:ascii="Times New Roman" w:eastAsia="宋体" w:hAnsi="Times New Roman" w:cs="宋体"/>
          <w:kern w:val="0"/>
          <w:szCs w:val="21"/>
        </w:rPr>
        <w:t>厘米时，受到拉力为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Times New Roman" w:eastAsia="宋体" w:hAnsi="Times New Roman" w:cs="宋体"/>
          <w:kern w:val="0"/>
          <w:szCs w:val="21"/>
        </w:rPr>
        <w:t>牛</w:t>
      </w:r>
      <w:r>
        <w:rPr>
          <w:rFonts w:ascii="Times New Roman" w:hAnsi="Times New Roman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C. </w:t>
      </w:r>
      <w:r>
        <w:rPr>
          <w:rFonts w:ascii="Times New Roman" w:eastAsia="宋体" w:hAnsi="Times New Roman" w:cs="宋体"/>
          <w:kern w:val="0"/>
          <w:szCs w:val="21"/>
        </w:rPr>
        <w:t>若要制作一个精确度较高的弹簧秤，应选弹簧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hAnsi="Times New Roman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D. </w:t>
      </w:r>
      <w:r>
        <w:rPr>
          <w:rFonts w:ascii="Times New Roman" w:eastAsia="宋体" w:hAnsi="Times New Roman" w:cs="宋体"/>
          <w:kern w:val="0"/>
          <w:szCs w:val="21"/>
        </w:rPr>
        <w:t>若要制作一个量程较大的弹簧秤，应该选择弹簧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hAnsi="Times New Roman"/>
        </w:rPr>
        <w:br/>
      </w:r>
      <w:r>
        <w:rPr>
          <w:rFonts w:ascii="Times New Roman" w:eastAsia="黑体" w:hAnsi="Times New Roman" w:cs="黑体"/>
        </w:rPr>
        <w:t>二、填空题</w:t>
      </w:r>
    </w:p>
    <w:p w:rsidR="008239DA" w:rsidRDefault="00B711C0">
      <w:pPr>
        <w:numPr>
          <w:ilvl w:val="0"/>
          <w:numId w:val="5"/>
        </w:numPr>
        <w:spacing w:line="360" w:lineRule="auto"/>
        <w:jc w:val="left"/>
        <w:textAlignment w:val="center"/>
        <w:rPr>
          <w:rFonts w:ascii="Times New Roman" w:hAnsi="Times New Roman"/>
        </w:rPr>
      </w:pPr>
      <w:bookmarkStart w:id="9" w:name="topic_6a4c43fd-e6aa-4116-87a3-dcd144be01"/>
      <w:r>
        <w:rPr>
          <w:rFonts w:ascii="Times New Roman" w:eastAsia="宋体" w:hAnsi="Times New Roman" w:cs="宋体"/>
          <w:kern w:val="0"/>
          <w:szCs w:val="21"/>
        </w:rPr>
        <w:t>如图所示，弹簧测力计测重力时应</w:t>
      </w:r>
      <w:r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Times New Roman" w:eastAsia="宋体" w:hAnsi="Times New Roman" w:cs="宋体"/>
          <w:kern w:val="0"/>
          <w:szCs w:val="21"/>
        </w:rPr>
        <w:t>放置，所测物体重为</w:t>
      </w:r>
      <w:r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宋体" w:hAnsi="Times New Roman" w:cs="宋体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noProof/>
          <w:kern w:val="0"/>
          <w:sz w:val="24"/>
        </w:rPr>
        <w:drawing>
          <wp:inline distT="0" distB="0" distL="114935" distR="114935">
            <wp:extent cx="1285875" cy="1066800"/>
            <wp:effectExtent l="0" t="0" r="9525" b="0"/>
            <wp:docPr id="3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488963" name="图片 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9"/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</w:p>
    <w:p w:rsidR="008239DA" w:rsidRDefault="008239DA">
      <w:pPr>
        <w:spacing w:line="360" w:lineRule="auto"/>
        <w:jc w:val="left"/>
        <w:textAlignment w:val="center"/>
        <w:rPr>
          <w:rFonts w:ascii="Times New Roman" w:hAnsi="Times New Roman"/>
        </w:rPr>
      </w:pPr>
    </w:p>
    <w:p w:rsidR="008239DA" w:rsidRDefault="008239DA">
      <w:pPr>
        <w:spacing w:line="360" w:lineRule="auto"/>
        <w:jc w:val="left"/>
        <w:textAlignment w:val="center"/>
        <w:rPr>
          <w:rFonts w:ascii="Times New Roman" w:hAnsi="Times New Roman"/>
        </w:rPr>
      </w:pPr>
    </w:p>
    <w:p w:rsidR="008239DA" w:rsidRDefault="008239DA">
      <w:pPr>
        <w:spacing w:line="360" w:lineRule="auto"/>
        <w:jc w:val="left"/>
        <w:textAlignment w:val="center"/>
        <w:rPr>
          <w:rFonts w:ascii="Times New Roman" w:hAnsi="Times New Roman"/>
        </w:rPr>
      </w:pPr>
    </w:p>
    <w:p w:rsidR="008239DA" w:rsidRDefault="00B711C0">
      <w:pPr>
        <w:spacing w:line="360" w:lineRule="auto"/>
        <w:jc w:val="center"/>
        <w:textAlignment w:val="center"/>
        <w:rPr>
          <w:rFonts w:ascii="Times New Roman" w:eastAsia="黑体" w:hAnsi="Times New Roman" w:cs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参考答案</w:t>
      </w:r>
    </w:p>
    <w:p w:rsidR="008239DA" w:rsidRDefault="00B711C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3333FF"/>
          <w:kern w:val="0"/>
          <w:sz w:val="24"/>
        </w:rPr>
      </w:pPr>
      <w:r>
        <w:rPr>
          <w:rFonts w:ascii="Times New Roman" w:eastAsia="宋体" w:hAnsi="Times New Roman" w:cs="Times New Roman" w:hint="eastAsia"/>
          <w:color w:val="3333FF"/>
          <w:kern w:val="0"/>
          <w:sz w:val="24"/>
        </w:rPr>
        <w:t>【</w:t>
      </w:r>
      <w:r>
        <w:rPr>
          <w:rFonts w:ascii="Times New Roman" w:eastAsia="宋体" w:hAnsi="Times New Roman" w:cs="Times New Roman" w:hint="eastAsia"/>
          <w:color w:val="3333FF"/>
          <w:kern w:val="0"/>
          <w:sz w:val="24"/>
        </w:rPr>
        <w:t>课堂检测</w:t>
      </w:r>
      <w:r>
        <w:rPr>
          <w:rFonts w:ascii="Times New Roman" w:eastAsia="宋体" w:hAnsi="Times New Roman" w:cs="Times New Roman" w:hint="eastAsia"/>
          <w:color w:val="3333FF"/>
          <w:kern w:val="0"/>
          <w:sz w:val="24"/>
        </w:rPr>
        <w:t>】</w:t>
      </w:r>
      <w:r>
        <w:rPr>
          <w:rFonts w:ascii="Times New Roman" w:eastAsia="宋体" w:hAnsi="Times New Roman" w:cs="Times New Roman" w:hint="eastAsia"/>
          <w:color w:val="3333FF"/>
          <w:kern w:val="0"/>
          <w:sz w:val="24"/>
        </w:rPr>
        <w:t>1.A  2.B  3.1.5  1.15</w:t>
      </w:r>
      <w:r>
        <w:rPr>
          <w:rFonts w:ascii="Times New Roman" w:eastAsia="宋体" w:hAnsi="Times New Roman" w:cs="Times New Roman" w:hint="eastAsia"/>
          <w:color w:val="3333FF"/>
          <w:kern w:val="0"/>
          <w:sz w:val="24"/>
        </w:rPr>
        <w:t xml:space="preserve">   4.D   5.0-5   </w:t>
      </w:r>
      <w:r>
        <w:rPr>
          <w:rFonts w:ascii="Times New Roman" w:eastAsia="宋体" w:hAnsi="Times New Roman" w:cs="Times New Roman" w:hint="eastAsia"/>
          <w:color w:val="3333FF"/>
          <w:kern w:val="0"/>
          <w:sz w:val="24"/>
        </w:rPr>
        <w:t>大于</w:t>
      </w:r>
      <w:r>
        <w:rPr>
          <w:rFonts w:ascii="Times New Roman" w:eastAsia="宋体" w:hAnsi="Times New Roman" w:cs="Times New Roman" w:hint="eastAsia"/>
          <w:color w:val="3333FF"/>
          <w:kern w:val="0"/>
          <w:sz w:val="24"/>
        </w:rPr>
        <w:t xml:space="preserve">   2.6</w:t>
      </w:r>
    </w:p>
    <w:p w:rsidR="008239DA" w:rsidRDefault="00B711C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3333FF"/>
          <w:kern w:val="0"/>
          <w:sz w:val="24"/>
        </w:rPr>
      </w:pPr>
      <w:r>
        <w:rPr>
          <w:rFonts w:ascii="Times New Roman" w:eastAsia="宋体" w:hAnsi="Times New Roman" w:cs="Times New Roman" w:hint="eastAsia"/>
          <w:color w:val="3333FF"/>
          <w:kern w:val="0"/>
          <w:sz w:val="24"/>
        </w:rPr>
        <w:t>【</w:t>
      </w:r>
      <w:r>
        <w:rPr>
          <w:rFonts w:ascii="Times New Roman" w:eastAsia="宋体" w:hAnsi="Times New Roman" w:cs="Times New Roman" w:hint="eastAsia"/>
          <w:color w:val="3333FF"/>
          <w:kern w:val="0"/>
          <w:sz w:val="24"/>
        </w:rPr>
        <w:t>达标训练</w:t>
      </w:r>
      <w:r>
        <w:rPr>
          <w:rFonts w:ascii="Times New Roman" w:eastAsia="宋体" w:hAnsi="Times New Roman" w:cs="Times New Roman" w:hint="eastAsia"/>
          <w:color w:val="3333FF"/>
          <w:kern w:val="0"/>
          <w:sz w:val="24"/>
        </w:rPr>
        <w:t>】</w:t>
      </w:r>
    </w:p>
    <w:p w:rsidR="008239DA" w:rsidRDefault="008239DA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3333FF"/>
          <w:kern w:val="0"/>
          <w:sz w:val="24"/>
        </w:rPr>
      </w:pPr>
    </w:p>
    <w:p w:rsidR="008239DA" w:rsidRDefault="00B711C0"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1.</w:t>
      </w:r>
      <w:r>
        <w:rPr>
          <w:rFonts w:ascii="Times New Roman" w:eastAsia="宋体" w:hAnsi="Times New Roman" w:cs="宋体"/>
          <w:color w:val="3333FF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2.</w:t>
      </w:r>
      <w:r>
        <w:rPr>
          <w:rFonts w:ascii="Times New Roman" w:eastAsia="宋体" w:hAnsi="Times New Roman" w:cs="宋体"/>
          <w:color w:val="3333FF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3.</w:t>
      </w:r>
      <w:r>
        <w:rPr>
          <w:rFonts w:ascii="Times New Roman" w:eastAsia="宋体" w:hAnsi="Times New Roman" w:cs="宋体"/>
          <w:color w:val="3333FF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br/>
      </w:r>
    </w:p>
    <w:p w:rsidR="008239DA" w:rsidRDefault="00B711C0"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eastAsia="宋体" w:hAnsi="Times New Roman" w:cs="宋体"/>
          <w:color w:val="3333FF"/>
          <w:kern w:val="0"/>
          <w:szCs w:val="21"/>
        </w:rPr>
        <w:t>【解析】</w:t>
      </w:r>
      <w:r>
        <w:rPr>
          <w:rFonts w:ascii="Times New Roman" w:eastAsia="宋体" w:hAnsi="Times New Roman" w:cs="宋体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宋体" w:hAnsi="Times New Roman" w:cs="宋体"/>
          <w:kern w:val="0"/>
          <w:szCs w:val="21"/>
        </w:rPr>
        <w:t>、人拉弹簧拉力器时，弹簧变长发生形变，会产生弹力，不符合题意；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宋体" w:hAnsi="Times New Roman" w:cs="宋体"/>
          <w:kern w:val="0"/>
          <w:szCs w:val="21"/>
        </w:rPr>
        <w:t>、跳板在人的压力作用下弯曲，发生形变，会产生力的作用，不符合题意；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宋体" w:hAnsi="Times New Roman" w:cs="宋体"/>
          <w:kern w:val="0"/>
          <w:szCs w:val="21"/>
        </w:rPr>
        <w:t>、拉弓射箭时，弓发生形变，会产生弹力作用，不符合题意；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宋体" w:hAnsi="Times New Roman" w:cs="宋体"/>
          <w:kern w:val="0"/>
          <w:szCs w:val="21"/>
        </w:rPr>
        <w:t>、磁铁对小球的引力是磁场力，不是弹力，在该事例中不存在弹力，符合题意；故选：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宋体" w:hAnsi="Times New Roman" w:cs="宋体"/>
          <w:kern w:val="0"/>
          <w:szCs w:val="21"/>
        </w:rPr>
        <w:t>。</w:t>
      </w:r>
      <w:r>
        <w:rPr>
          <w:rFonts w:ascii="Times New Roman" w:eastAsia="宋体" w:hAnsi="Times New Roman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4.</w:t>
      </w:r>
      <w:r>
        <w:rPr>
          <w:rFonts w:ascii="Times New Roman" w:eastAsia="宋体" w:hAnsi="Times New Roman" w:cs="宋体"/>
          <w:color w:val="3333FF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br/>
      </w:r>
    </w:p>
    <w:p w:rsidR="008239DA" w:rsidRDefault="00B711C0"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eastAsia="宋体" w:hAnsi="Times New Roman" w:cs="宋体"/>
          <w:color w:val="3333FF"/>
          <w:kern w:val="0"/>
          <w:szCs w:val="21"/>
        </w:rPr>
        <w:t>【解析】</w:t>
      </w:r>
      <w:r>
        <w:rPr>
          <w:rFonts w:ascii="Times New Roman" w:eastAsia="宋体" w:hAnsi="Times New Roman" w:cs="宋体"/>
          <w:kern w:val="0"/>
          <w:szCs w:val="21"/>
        </w:rPr>
        <w:t>解：弹簧伸长越长，弹簧产生的弹力越大，人对弹簧施加的拉力也越大；</w:t>
      </w:r>
      <w:r>
        <w:rPr>
          <w:rFonts w:ascii="Times New Roman" w:eastAsia="宋体" w:hAnsi="Times New Roman" w:cs="宋体"/>
          <w:kern w:val="0"/>
          <w:szCs w:val="21"/>
        </w:rPr>
        <w:br/>
      </w:r>
      <w:r>
        <w:rPr>
          <w:rFonts w:ascii="Times New Roman" w:eastAsia="宋体" w:hAnsi="Times New Roman" w:cs="宋体"/>
          <w:kern w:val="0"/>
          <w:szCs w:val="21"/>
        </w:rPr>
        <w:t>几个同学都把拉力器上的三根弹簧拉开，都把手臂撑直，手臂越长的人，弹簧的伸长量越大，人所用的拉力越大。</w:t>
      </w:r>
      <w:r>
        <w:rPr>
          <w:rFonts w:ascii="Times New Roman" w:eastAsia="宋体" w:hAnsi="Times New Roman" w:cs="宋体"/>
          <w:kern w:val="0"/>
          <w:szCs w:val="21"/>
        </w:rPr>
        <w:br/>
      </w:r>
      <w:r>
        <w:rPr>
          <w:rFonts w:ascii="Times New Roman" w:eastAsia="宋体" w:hAnsi="Times New Roman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宋体" w:hAnsi="Times New Roman" w:cs="宋体"/>
          <w:kern w:val="0"/>
          <w:szCs w:val="21"/>
        </w:rPr>
        <w:t>。</w:t>
      </w:r>
      <w:r>
        <w:rPr>
          <w:rFonts w:ascii="Times New Roman" w:eastAsia="宋体" w:hAnsi="Times New Roman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5.</w:t>
      </w:r>
      <w:r>
        <w:rPr>
          <w:rFonts w:ascii="Times New Roman" w:eastAsia="宋体" w:hAnsi="Times New Roman" w:cs="宋体"/>
          <w:color w:val="3333FF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6.</w:t>
      </w:r>
      <w:r>
        <w:rPr>
          <w:rFonts w:ascii="Times New Roman" w:eastAsia="宋体" w:hAnsi="Times New Roman" w:cs="宋体"/>
          <w:color w:val="3333FF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</w:p>
    <w:p w:rsidR="008239DA" w:rsidRDefault="00B711C0"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eastAsia="宋体" w:hAnsi="Times New Roman" w:cs="宋体"/>
          <w:color w:val="3333FF"/>
          <w:kern w:val="0"/>
          <w:szCs w:val="21"/>
        </w:rPr>
        <w:t>【解析】</w:t>
      </w:r>
      <w:r>
        <w:rPr>
          <w:rFonts w:ascii="Times New Roman" w:eastAsia="宋体" w:hAnsi="Times New Roman" w:cs="宋体"/>
          <w:kern w:val="0"/>
          <w:szCs w:val="21"/>
        </w:rPr>
        <w:t>解：弹簧测力计所受到的这两个力大小相等，方向相反，作用在同一条直线上</w:t>
      </w:r>
      <m:oMath>
        <m:r>
          <w:rPr>
            <w:rFonts w:ascii="Cambria Math" w:hAnsi="Cambria Math"/>
          </w:rPr>
          <m:t>(</m:t>
        </m:r>
      </m:oMath>
      <w:r>
        <w:rPr>
          <w:rFonts w:ascii="Times New Roman" w:eastAsia="宋体" w:hAnsi="Times New Roman" w:cs="宋体"/>
          <w:kern w:val="0"/>
          <w:szCs w:val="21"/>
        </w:rPr>
        <w:t>或因为弹簧测力计处于静止状态</w:t>
      </w:r>
      <m:oMath>
        <m:r>
          <w:rPr>
            <w:rFonts w:ascii="Cambria Math" w:hAnsi="Cambria Math"/>
          </w:rPr>
          <m:t>)</m:t>
        </m:r>
      </m:oMath>
      <w:r>
        <w:rPr>
          <w:rFonts w:ascii="Times New Roman" w:eastAsia="宋体" w:hAnsi="Times New Roman" w:cs="宋体"/>
          <w:kern w:val="0"/>
          <w:szCs w:val="21"/>
        </w:rPr>
        <w:t>，因此这两个力是平衡力；</w:t>
      </w:r>
      <w:r>
        <w:rPr>
          <w:rFonts w:ascii="Times New Roman" w:eastAsia="宋体" w:hAnsi="Times New Roman" w:cs="宋体"/>
          <w:kern w:val="0"/>
          <w:szCs w:val="21"/>
        </w:rPr>
        <w:br/>
      </w:r>
      <w:r>
        <w:rPr>
          <w:rFonts w:ascii="Times New Roman" w:eastAsia="宋体" w:hAnsi="Times New Roman" w:cs="宋体"/>
          <w:kern w:val="0"/>
          <w:szCs w:val="21"/>
        </w:rPr>
        <w:t>因为弹簧测力计的示数应以弹簧测力计其中一端所受的拉力为准，所以其示数是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宋体" w:hAnsi="Times New Roman" w:cs="宋体"/>
          <w:kern w:val="0"/>
          <w:szCs w:val="21"/>
        </w:rPr>
        <w:t>。</w:t>
      </w:r>
      <w:r>
        <w:rPr>
          <w:rFonts w:ascii="Times New Roman" w:eastAsia="宋体" w:hAnsi="Times New Roman" w:cs="宋体"/>
          <w:kern w:val="0"/>
          <w:szCs w:val="21"/>
        </w:rPr>
        <w:br/>
      </w:r>
      <w:r>
        <w:rPr>
          <w:rFonts w:ascii="Times New Roman" w:eastAsia="宋体" w:hAnsi="Times New Roman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宋体" w:hAnsi="Times New Roman" w:cs="宋体"/>
          <w:kern w:val="0"/>
          <w:szCs w:val="21"/>
        </w:rPr>
        <w:t>。</w:t>
      </w:r>
      <w:r>
        <w:rPr>
          <w:rFonts w:ascii="Times New Roman" w:eastAsia="宋体" w:hAnsi="Times New Roman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7.</w:t>
      </w:r>
      <w:r>
        <w:rPr>
          <w:rFonts w:ascii="Times New Roman" w:eastAsia="宋体" w:hAnsi="Times New Roman" w:cs="宋体"/>
          <w:color w:val="3333FF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Times New Roman" w:eastAsia="宋体" w:hAnsi="Times New Roman" w:cs="宋体"/>
          <w:color w:val="3333FF"/>
          <w:kern w:val="0"/>
          <w:szCs w:val="21"/>
        </w:rPr>
        <w:t>【解析】</w:t>
      </w:r>
      <w:r>
        <w:rPr>
          <w:rFonts w:ascii="Times New Roman" w:eastAsia="宋体" w:hAnsi="Times New Roman" w:cs="宋体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宋体" w:hAnsi="Times New Roman" w:cs="宋体"/>
          <w:kern w:val="0"/>
          <w:szCs w:val="21"/>
        </w:rPr>
        <w:t>、测竖直方向上的力弹簧测力计要竖直放置，测水平方向上的力弹簧测力计就要水平放置，所以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宋体" w:hAnsi="Times New Roman" w:cs="宋体"/>
          <w:kern w:val="0"/>
          <w:szCs w:val="21"/>
        </w:rPr>
        <w:t>是错误的；</w:t>
      </w:r>
      <w:r>
        <w:rPr>
          <w:rFonts w:ascii="Times New Roman" w:eastAsia="宋体" w:hAnsi="Times New Roman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lastRenderedPageBreak/>
        <w:t>B</w:t>
      </w:r>
      <w:r>
        <w:rPr>
          <w:rFonts w:ascii="Times New Roman" w:eastAsia="宋体" w:hAnsi="Times New Roman" w:cs="宋体"/>
          <w:kern w:val="0"/>
          <w:szCs w:val="21"/>
        </w:rPr>
        <w:t>、使用前必须检查零点是否准确，不准确要调零，所以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宋体" w:hAnsi="Times New Roman" w:cs="宋体"/>
          <w:kern w:val="0"/>
          <w:szCs w:val="21"/>
        </w:rPr>
        <w:t>是正确的；</w:t>
      </w:r>
      <w:r>
        <w:rPr>
          <w:rFonts w:ascii="Times New Roman" w:eastAsia="宋体" w:hAnsi="Times New Roman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宋体" w:hAnsi="Times New Roman" w:cs="宋体"/>
          <w:kern w:val="0"/>
          <w:szCs w:val="21"/>
        </w:rPr>
        <w:t>、使用中弹簧、指针、挂钩与外壳摩擦时，弹簧测力计的示数会偏小，所以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宋体" w:hAnsi="Times New Roman" w:cs="宋体"/>
          <w:kern w:val="0"/>
          <w:szCs w:val="21"/>
        </w:rPr>
        <w:t>是正确的；</w:t>
      </w:r>
      <w:r>
        <w:rPr>
          <w:rFonts w:ascii="Times New Roman" w:eastAsia="宋体" w:hAnsi="Times New Roman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宋体" w:hAnsi="Times New Roman" w:cs="宋体"/>
          <w:kern w:val="0"/>
          <w:szCs w:val="21"/>
        </w:rPr>
        <w:t>、所测的力超过弹簧测力计的测量范围就会损坏测力计，所以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宋体" w:hAnsi="Times New Roman" w:cs="宋体"/>
          <w:kern w:val="0"/>
          <w:szCs w:val="21"/>
        </w:rPr>
        <w:t>是正确的。</w:t>
      </w:r>
      <w:r>
        <w:rPr>
          <w:rFonts w:ascii="Times New Roman" w:eastAsia="宋体" w:hAnsi="Times New Roman" w:cs="宋体"/>
          <w:kern w:val="0"/>
          <w:szCs w:val="21"/>
        </w:rPr>
        <w:br/>
      </w:r>
      <w:r>
        <w:rPr>
          <w:rFonts w:ascii="Times New Roman" w:eastAsia="宋体" w:hAnsi="Times New Roman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宋体" w:hAnsi="Times New Roman" w:cs="宋体"/>
          <w:kern w:val="0"/>
          <w:szCs w:val="21"/>
        </w:rPr>
        <w:t>。</w:t>
      </w:r>
      <w:r>
        <w:rPr>
          <w:rFonts w:ascii="Times New Roman" w:eastAsia="宋体" w:hAnsi="Times New Roman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8.</w:t>
      </w:r>
      <w:r>
        <w:rPr>
          <w:rFonts w:ascii="Times New Roman" w:eastAsia="宋体" w:hAnsi="Times New Roman" w:cs="宋体"/>
          <w:color w:val="3333FF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br/>
      </w:r>
    </w:p>
    <w:p w:rsidR="008239DA" w:rsidRDefault="00B711C0"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eastAsia="宋体" w:hAnsi="Times New Roman" w:cs="宋体"/>
          <w:color w:val="3333FF"/>
          <w:kern w:val="0"/>
          <w:szCs w:val="21"/>
        </w:rPr>
        <w:t>【解析】</w:t>
      </w:r>
    </w:p>
    <w:p w:rsidR="008239DA" w:rsidRDefault="00B711C0"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宋体" w:hAnsi="Times New Roman" w:cs="宋体"/>
          <w:kern w:val="0"/>
          <w:szCs w:val="21"/>
        </w:rPr>
        <w:t>、由图象知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宋体" w:hAnsi="Times New Roman" w:cs="宋体"/>
          <w:kern w:val="0"/>
          <w:szCs w:val="21"/>
        </w:rPr>
        <w:t>的拉力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宋体" w:hAnsi="Times New Roman" w:cs="宋体"/>
          <w:kern w:val="0"/>
          <w:szCs w:val="21"/>
        </w:rPr>
        <w:t>与弹簧伸长量的关系式为：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100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m</m:t>
        </m:r>
        <m:r>
          <m:rPr>
            <m:sty m:val="b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x</m:t>
        </m:r>
      </m:oMath>
      <w:r>
        <w:rPr>
          <w:rFonts w:ascii="Times New Roman" w:eastAsia="宋体" w:hAnsi="Times New Roman" w:cs="宋体"/>
          <w:kern w:val="0"/>
          <w:szCs w:val="21"/>
        </w:rPr>
        <w:t>，伸长量为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18</w:t>
      </w:r>
      <w:r>
        <w:rPr>
          <w:rFonts w:ascii="Times New Roman" w:eastAsia="宋体" w:hAnsi="Times New Roman" w:cs="宋体"/>
          <w:kern w:val="0"/>
          <w:szCs w:val="21"/>
        </w:rPr>
        <w:t>厘米时，受到拉力为</w:t>
      </w: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100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m</m:t>
        </m:r>
        <m:r>
          <w:rPr>
            <w:rFonts w:ascii="Cambria Math" w:hAnsi="Cambria Math"/>
          </w:rPr>
          <m:t>×0.18</m:t>
        </m:r>
        <m:r>
          <w:rPr>
            <w:rFonts w:ascii="Cambria Math" w:hAnsi="Cambria Math"/>
          </w:rPr>
          <m:t>m</m:t>
        </m:r>
        <m:r>
          <w:rPr>
            <w:rFonts w:ascii="Cambria Math" w:hAnsi="Cambria Math"/>
          </w:rPr>
          <m:t>=6</m:t>
        </m:r>
        <m:r>
          <w:rPr>
            <w:rFonts w:ascii="Cambria Math" w:hAnsi="Cambria Math"/>
          </w:rPr>
          <m:t>N</m:t>
        </m:r>
      </m:oMath>
      <w:r>
        <w:rPr>
          <w:rFonts w:ascii="Times New Roman" w:eastAsia="宋体" w:hAnsi="Times New Roman" w:cs="宋体"/>
          <w:kern w:val="0"/>
          <w:szCs w:val="21"/>
        </w:rPr>
        <w:t>，但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宋体" w:hAnsi="Times New Roman" w:cs="宋体"/>
          <w:kern w:val="0"/>
          <w:szCs w:val="21"/>
        </w:rPr>
        <w:t>超过了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宋体" w:hAnsi="Times New Roman" w:cs="宋体"/>
          <w:kern w:val="0"/>
          <w:szCs w:val="21"/>
        </w:rPr>
        <w:t>弹簧的弹性限度，故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宋体" w:hAnsi="Times New Roman" w:cs="宋体"/>
          <w:kern w:val="0"/>
          <w:szCs w:val="21"/>
        </w:rPr>
        <w:t>错误；</w:t>
      </w:r>
      <w:r>
        <w:rPr>
          <w:rFonts w:ascii="Times New Roman" w:eastAsia="宋体" w:hAnsi="Times New Roman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宋体" w:hAnsi="Times New Roman" w:cs="宋体"/>
          <w:kern w:val="0"/>
          <w:szCs w:val="21"/>
        </w:rPr>
        <w:t>、由图象可知，当拉力相同时，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宋体" w:hAnsi="Times New Roman" w:cs="宋体"/>
          <w:kern w:val="0"/>
          <w:szCs w:val="21"/>
        </w:rPr>
        <w:t>弹簧的伸长量大于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宋体" w:hAnsi="Times New Roman" w:cs="宋体"/>
          <w:kern w:val="0"/>
          <w:szCs w:val="21"/>
        </w:rPr>
        <w:t>弹</w:t>
      </w:r>
      <w:r>
        <w:rPr>
          <w:rFonts w:ascii="Times New Roman" w:eastAsia="宋体" w:hAnsi="Times New Roman" w:cs="宋体"/>
          <w:kern w:val="0"/>
          <w:szCs w:val="21"/>
        </w:rPr>
        <w:t>簧的伸长量，所以若要制作较精确的测力计，减小误差，应该选择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宋体" w:hAnsi="Times New Roman" w:cs="宋体"/>
          <w:kern w:val="0"/>
          <w:szCs w:val="21"/>
        </w:rPr>
        <w:t>弹簧，故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宋体" w:hAnsi="Times New Roman" w:cs="宋体"/>
          <w:kern w:val="0"/>
          <w:szCs w:val="21"/>
        </w:rPr>
        <w:t>错误；</w:t>
      </w:r>
      <w:r>
        <w:rPr>
          <w:rFonts w:ascii="Times New Roman" w:eastAsia="宋体" w:hAnsi="Times New Roman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宋体" w:hAnsi="Times New Roman" w:cs="宋体"/>
          <w:kern w:val="0"/>
          <w:szCs w:val="21"/>
        </w:rPr>
        <w:t>、由图象可知，当伸长量相同时，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宋体" w:hAnsi="Times New Roman" w:cs="宋体"/>
          <w:kern w:val="0"/>
          <w:szCs w:val="21"/>
        </w:rPr>
        <w:t>弹簧的拉力大于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宋体" w:hAnsi="Times New Roman" w:cs="宋体"/>
          <w:kern w:val="0"/>
          <w:szCs w:val="21"/>
        </w:rPr>
        <w:t>弹簧的拉力，所以若要制作量程较大的测力计，应该选择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宋体" w:hAnsi="Times New Roman" w:cs="宋体"/>
          <w:kern w:val="0"/>
          <w:szCs w:val="21"/>
        </w:rPr>
        <w:t>弹簧，故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宋体" w:hAnsi="Times New Roman" w:cs="宋体"/>
          <w:kern w:val="0"/>
          <w:szCs w:val="21"/>
        </w:rPr>
        <w:t>正确。</w:t>
      </w:r>
      <w:r>
        <w:rPr>
          <w:rFonts w:ascii="Times New Roman" w:eastAsia="宋体" w:hAnsi="Times New Roman" w:cs="宋体"/>
          <w:kern w:val="0"/>
          <w:szCs w:val="21"/>
        </w:rPr>
        <w:br/>
      </w:r>
      <w:r>
        <w:rPr>
          <w:rFonts w:ascii="Times New Roman" w:eastAsia="宋体" w:hAnsi="Times New Roman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宋体" w:hAnsi="Times New Roman" w:cs="宋体"/>
          <w:kern w:val="0"/>
          <w:szCs w:val="21"/>
        </w:rPr>
        <w:t>。</w:t>
      </w:r>
      <w:r>
        <w:rPr>
          <w:rFonts w:ascii="Times New Roman" w:eastAsia="宋体" w:hAnsi="Times New Roman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9.</w:t>
      </w:r>
      <w:r>
        <w:rPr>
          <w:rFonts w:ascii="Times New Roman" w:eastAsia="宋体" w:hAnsi="Times New Roman" w:cs="宋体"/>
          <w:color w:val="3333FF"/>
          <w:kern w:val="0"/>
          <w:szCs w:val="21"/>
        </w:rPr>
        <w:t>【答案】</w:t>
      </w:r>
      <w:r>
        <w:rPr>
          <w:rFonts w:ascii="Times New Roman" w:eastAsia="宋体" w:hAnsi="Times New Roman" w:cs="宋体"/>
          <w:kern w:val="0"/>
          <w:szCs w:val="21"/>
        </w:rPr>
        <w:t>竖直；</w:t>
      </w:r>
      <m:oMath>
        <m:r>
          <w:rPr>
            <w:rFonts w:ascii="Cambria Math" w:hAnsi="Cambria Math"/>
          </w:rPr>
          <m:t>4.6</m:t>
        </m:r>
      </m:oMath>
      <w:r>
        <w:rPr>
          <w:rFonts w:ascii="Times New Roman" w:eastAsia="Times New Roman" w:hAnsi="Times New Roman" w:cs="Times New Roman"/>
          <w:kern w:val="0"/>
          <w:sz w:val="24"/>
        </w:rPr>
        <w:br/>
      </w:r>
      <w:r>
        <w:rPr>
          <w:rFonts w:ascii="Times New Roman" w:eastAsia="宋体" w:hAnsi="Times New Roman" w:cs="宋体"/>
          <w:color w:val="3333FF"/>
          <w:kern w:val="0"/>
          <w:szCs w:val="21"/>
        </w:rPr>
        <w:t>【解析】</w:t>
      </w:r>
      <w:r>
        <w:rPr>
          <w:rFonts w:ascii="Times New Roman" w:eastAsia="宋体" w:hAnsi="Times New Roman" w:cs="宋体"/>
          <w:kern w:val="0"/>
          <w:szCs w:val="21"/>
        </w:rPr>
        <w:t>由于重力的方向是竖直向下的，弹簧测力计测重力时应竖直放置；</w:t>
      </w:r>
      <w:r>
        <w:rPr>
          <w:rFonts w:ascii="Times New Roman" w:eastAsia="宋体" w:hAnsi="Times New Roman" w:cs="宋体"/>
          <w:kern w:val="0"/>
          <w:szCs w:val="21"/>
        </w:rPr>
        <w:br/>
      </w:r>
      <w:r>
        <w:rPr>
          <w:rFonts w:ascii="Times New Roman" w:eastAsia="宋体" w:hAnsi="Times New Roman" w:cs="宋体"/>
          <w:kern w:val="0"/>
          <w:szCs w:val="21"/>
        </w:rPr>
        <w:t>图中弹簧测力计一大格表示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宋体" w:hAnsi="Times New Roman" w:cs="宋体"/>
          <w:kern w:val="0"/>
          <w:szCs w:val="21"/>
        </w:rPr>
        <w:t>，里面有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宋体" w:hAnsi="Times New Roman" w:cs="宋体"/>
          <w:kern w:val="0"/>
          <w:szCs w:val="21"/>
        </w:rPr>
        <w:t>个小格，故其分度值为</w:t>
      </w:r>
      <m:oMath>
        <m:r>
          <w:rPr>
            <w:rFonts w:ascii="Cambria Math" w:hAnsi="Cambria Math"/>
          </w:rPr>
          <m:t>0.2</m:t>
        </m:r>
        <m:r>
          <w:rPr>
            <w:rFonts w:ascii="Cambria Math" w:hAnsi="Cambria Math"/>
          </w:rPr>
          <m:t>N</m:t>
        </m:r>
      </m:oMath>
      <w:r>
        <w:rPr>
          <w:rFonts w:ascii="Times New Roman" w:eastAsia="宋体" w:hAnsi="Times New Roman" w:cs="宋体"/>
          <w:kern w:val="0"/>
          <w:szCs w:val="21"/>
        </w:rPr>
        <w:t>，指针所指示数为</w:t>
      </w:r>
      <m:oMath>
        <m:r>
          <w:rPr>
            <w:rFonts w:ascii="Cambria Math" w:hAnsi="Cambria Math"/>
          </w:rPr>
          <m:t>4.6</m:t>
        </m:r>
        <m:r>
          <w:rPr>
            <w:rFonts w:ascii="Cambria Math" w:hAnsi="Cambria Math"/>
          </w:rPr>
          <m:t>N</m:t>
        </m:r>
      </m:oMath>
      <w:r>
        <w:rPr>
          <w:rFonts w:ascii="Times New Roman" w:eastAsia="宋体" w:hAnsi="Times New Roman" w:cs="宋体"/>
          <w:kern w:val="0"/>
          <w:szCs w:val="21"/>
        </w:rPr>
        <w:t>。</w:t>
      </w:r>
      <w:r>
        <w:rPr>
          <w:rFonts w:ascii="Times New Roman" w:eastAsia="宋体" w:hAnsi="Times New Roman" w:cs="宋体"/>
          <w:kern w:val="0"/>
          <w:szCs w:val="21"/>
        </w:rPr>
        <w:br/>
      </w:r>
      <w:r>
        <w:rPr>
          <w:rFonts w:ascii="Times New Roman" w:eastAsia="宋体" w:hAnsi="Times New Roman" w:cs="宋体"/>
          <w:kern w:val="0"/>
          <w:szCs w:val="21"/>
        </w:rPr>
        <w:t>故答案为：竖直；</w:t>
      </w:r>
      <m:oMath>
        <m:r>
          <w:rPr>
            <w:rFonts w:ascii="Cambria Math" w:hAnsi="Cambria Math"/>
          </w:rPr>
          <m:t>4.6</m:t>
        </m:r>
      </m:oMath>
      <w:r>
        <w:rPr>
          <w:rFonts w:ascii="Times New Roman" w:eastAsia="宋体" w:hAnsi="Times New Roman" w:cs="宋体"/>
          <w:kern w:val="0"/>
          <w:szCs w:val="21"/>
        </w:rPr>
        <w:t>。</w:t>
      </w:r>
      <w:r>
        <w:rPr>
          <w:rFonts w:ascii="Times New Roman" w:eastAsia="宋体" w:hAnsi="Times New Roman" w:cs="宋体"/>
          <w:kern w:val="0"/>
          <w:szCs w:val="21"/>
        </w:rPr>
        <w:br/>
      </w:r>
    </w:p>
    <w:p w:rsidR="008239DA" w:rsidRDefault="008239DA">
      <w:pPr>
        <w:spacing w:line="300" w:lineRule="auto"/>
        <w:rPr>
          <w:rFonts w:ascii="Times New Roman" w:eastAsia="Times New Roman" w:hAnsi="Times New Roman" w:cs="Times New Roman"/>
          <w:kern w:val="0"/>
          <w:sz w:val="24"/>
        </w:rPr>
      </w:pPr>
    </w:p>
    <w:sectPr w:rsidR="008239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1C0" w:rsidRDefault="00B711C0">
      <w:r>
        <w:separator/>
      </w:r>
    </w:p>
  </w:endnote>
  <w:endnote w:type="continuationSeparator" w:id="0">
    <w:p w:rsidR="00B711C0" w:rsidRDefault="00B71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1C0" w:rsidRDefault="00B711C0">
      <w:r>
        <w:separator/>
      </w:r>
    </w:p>
  </w:footnote>
  <w:footnote w:type="continuationSeparator" w:id="0">
    <w:p w:rsidR="00B711C0" w:rsidRDefault="00B71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A2AE99"/>
    <w:multiLevelType w:val="multilevel"/>
    <w:tmpl w:val="94A2AE99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F54E57EF"/>
    <w:multiLevelType w:val="singleLevel"/>
    <w:tmpl w:val="F54E57EF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6844FB"/>
    <w:multiLevelType w:val="singleLevel"/>
    <w:tmpl w:val="576844F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8702D80"/>
    <w:multiLevelType w:val="singleLevel"/>
    <w:tmpl w:val="58702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EC0F60"/>
    <w:rsid w:val="00471734"/>
    <w:rsid w:val="008239DA"/>
    <w:rsid w:val="00B711C0"/>
    <w:rsid w:val="0CB92485"/>
    <w:rsid w:val="107958A8"/>
    <w:rsid w:val="2DE50068"/>
    <w:rsid w:val="45EC0F60"/>
    <w:rsid w:val="4B5410AB"/>
    <w:rsid w:val="71810614"/>
    <w:rsid w:val="7C75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Pr>
      <w:sz w:val="24"/>
    </w:rPr>
  </w:style>
  <w:style w:type="character" w:styleId="a6">
    <w:name w:val="Hyperlink"/>
    <w:qFormat/>
    <w:rPr>
      <w:color w:val="2583AD"/>
      <w:u w:val="none"/>
    </w:rPr>
  </w:style>
  <w:style w:type="character" w:customStyle="1" w:styleId="latexlinear">
    <w:name w:val="latex_linear"/>
    <w:basedOn w:val="a0"/>
    <w:qFormat/>
  </w:style>
  <w:style w:type="paragraph" w:styleId="a7">
    <w:name w:val="Balloon Text"/>
    <w:basedOn w:val="a"/>
    <w:link w:val="Char"/>
    <w:rsid w:val="00471734"/>
    <w:rPr>
      <w:sz w:val="18"/>
      <w:szCs w:val="18"/>
    </w:rPr>
  </w:style>
  <w:style w:type="character" w:customStyle="1" w:styleId="Char">
    <w:name w:val="批注框文本 Char"/>
    <w:basedOn w:val="a0"/>
    <w:link w:val="a7"/>
    <w:rsid w:val="00471734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Pr>
      <w:sz w:val="24"/>
    </w:rPr>
  </w:style>
  <w:style w:type="character" w:styleId="a6">
    <w:name w:val="Hyperlink"/>
    <w:qFormat/>
    <w:rPr>
      <w:color w:val="2583AD"/>
      <w:u w:val="none"/>
    </w:rPr>
  </w:style>
  <w:style w:type="character" w:customStyle="1" w:styleId="latexlinear">
    <w:name w:val="latex_linear"/>
    <w:basedOn w:val="a0"/>
    <w:qFormat/>
  </w:style>
  <w:style w:type="paragraph" w:styleId="a7">
    <w:name w:val="Balloon Text"/>
    <w:basedOn w:val="a"/>
    <w:link w:val="Char"/>
    <w:rsid w:val="00471734"/>
    <w:rPr>
      <w:sz w:val="18"/>
      <w:szCs w:val="18"/>
    </w:rPr>
  </w:style>
  <w:style w:type="character" w:customStyle="1" w:styleId="Char">
    <w:name w:val="批注框文本 Char"/>
    <w:basedOn w:val="a0"/>
    <w:link w:val="a7"/>
    <w:rsid w:val="00471734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40.jpeg"/><Relationship Id="rId26" Type="http://schemas.openxmlformats.org/officeDocument/2006/relationships/image" Target="media/image11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34" Type="http://schemas.openxmlformats.org/officeDocument/2006/relationships/image" Target="media/image19.pn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30.jpeg"/><Relationship Id="rId25" Type="http://schemas.openxmlformats.org/officeDocument/2006/relationships/image" Target="media/image10.png"/><Relationship Id="rId33" Type="http://schemas.openxmlformats.org/officeDocument/2006/relationships/image" Target="media/image18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0.jpeg"/><Relationship Id="rId20" Type="http://schemas.openxmlformats.org/officeDocument/2006/relationships/image" Target="media/image60.jpe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9.png"/><Relationship Id="rId32" Type="http://schemas.openxmlformats.org/officeDocument/2006/relationships/image" Target="media/image17.png"/><Relationship Id="rId37" Type="http://schemas.openxmlformats.org/officeDocument/2006/relationships/image" Target="media/image22.png"/><Relationship Id="rId5" Type="http://schemas.openxmlformats.org/officeDocument/2006/relationships/settings" Target="settings.xml"/><Relationship Id="rId15" Type="http://schemas.openxmlformats.org/officeDocument/2006/relationships/image" Target="media/image10.jpeg"/><Relationship Id="rId23" Type="http://schemas.openxmlformats.org/officeDocument/2006/relationships/image" Target="media/image8.png"/><Relationship Id="rId28" Type="http://schemas.openxmlformats.org/officeDocument/2006/relationships/image" Target="media/image13.jpeg"/><Relationship Id="rId36" Type="http://schemas.openxmlformats.org/officeDocument/2006/relationships/image" Target="media/image21.png"/><Relationship Id="rId10" Type="http://schemas.openxmlformats.org/officeDocument/2006/relationships/image" Target="media/image2.jpeg"/><Relationship Id="rId19" Type="http://schemas.openxmlformats.org/officeDocument/2006/relationships/image" Target="media/image50.jpeg"/><Relationship Id="rId31" Type="http://schemas.openxmlformats.org/officeDocument/2006/relationships/image" Target="media/image16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70.png"/><Relationship Id="rId27" Type="http://schemas.openxmlformats.org/officeDocument/2006/relationships/image" Target="media/image12.jpeg"/><Relationship Id="rId30" Type="http://schemas.openxmlformats.org/officeDocument/2006/relationships/image" Target="media/image15.jpeg"/><Relationship Id="rId35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572</Words>
  <Characters>3264</Characters>
  <Application>Microsoft Office Word</Application>
  <DocSecurity>0</DocSecurity>
  <Lines>27</Lines>
  <Paragraphs>7</Paragraphs>
  <ScaleCrop>false</ScaleCrop>
  <Company/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2021-02-26T08:52:00Z</dcterms:created>
  <dcterms:modified xsi:type="dcterms:W3CDTF">2021-04-06T13:05:00Z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